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A4BFE" w14:textId="6B0EE65D" w:rsidR="007F389F" w:rsidRPr="005F1088" w:rsidRDefault="007F389F" w:rsidP="007F389F">
      <w:pPr>
        <w:spacing w:line="276" w:lineRule="auto"/>
        <w:rPr>
          <w:sz w:val="20"/>
          <w:szCs w:val="20"/>
          <w:lang w:val="sr-Latn-ME"/>
        </w:rPr>
      </w:pPr>
      <w:r w:rsidRPr="005F1088">
        <w:rPr>
          <w:sz w:val="20"/>
          <w:szCs w:val="20"/>
          <w:lang w:val="sr-Latn-ME"/>
        </w:rPr>
        <w:t>Zadatak 1.</w:t>
      </w:r>
    </w:p>
    <w:p w14:paraId="6304D90B" w14:textId="77777777" w:rsidR="007F389F" w:rsidRPr="005F1088" w:rsidRDefault="007F389F" w:rsidP="007F389F">
      <w:pPr>
        <w:spacing w:line="276" w:lineRule="auto"/>
        <w:rPr>
          <w:sz w:val="20"/>
          <w:szCs w:val="20"/>
          <w:lang w:val="sr-Latn-ME"/>
        </w:rPr>
      </w:pPr>
    </w:p>
    <w:p w14:paraId="78B22F1B" w14:textId="3C24654B" w:rsidR="007F389F" w:rsidRPr="005F1088" w:rsidRDefault="007F389F" w:rsidP="007F389F">
      <w:pPr>
        <w:spacing w:line="276" w:lineRule="auto"/>
        <w:rPr>
          <w:rFonts w:eastAsiaTheme="minorEastAsia"/>
          <w:b w:val="0"/>
          <w:sz w:val="20"/>
          <w:szCs w:val="20"/>
          <w:lang w:val="sr-Latn-ME"/>
        </w:rPr>
      </w:pPr>
      <w:r w:rsidRPr="005F1088">
        <w:rPr>
          <w:sz w:val="20"/>
          <w:szCs w:val="20"/>
          <w:lang w:val="sr-Latn-ME"/>
        </w:rPr>
        <w:t xml:space="preserve">a) </w:t>
      </w:r>
      <w:r w:rsidRPr="005F1088">
        <w:rPr>
          <w:b w:val="0"/>
          <w:sz w:val="20"/>
          <w:szCs w:val="20"/>
          <w:lang w:val="sr-Latn-ME"/>
        </w:rPr>
        <w:t>Na osnovu predviđenog rasta vršne snage od 4% godišnje, izračuna</w:t>
      </w:r>
      <w:r w:rsidR="00D26EB3" w:rsidRPr="005F1088">
        <w:rPr>
          <w:b w:val="0"/>
          <w:sz w:val="20"/>
          <w:szCs w:val="20"/>
          <w:lang w:val="sr-Latn-ME"/>
        </w:rPr>
        <w:t>ti</w:t>
      </w:r>
      <w:r w:rsidRPr="005F1088">
        <w:rPr>
          <w:b w:val="0"/>
          <w:sz w:val="20"/>
          <w:szCs w:val="20"/>
          <w:lang w:val="sr-Latn-ME"/>
        </w:rPr>
        <w:t xml:space="preserve"> potrebni kapacitet distributivne mreže za narednih pet godina. Trenutni kapacitet mreže iznosi </w:t>
      </w:r>
      <w:r w:rsidR="003E6E63" w:rsidRPr="005F1088">
        <w:rPr>
          <w:b w:val="0"/>
          <w:sz w:val="20"/>
          <w:szCs w:val="20"/>
          <w:lang w:val="sr-Latn-ME"/>
        </w:rPr>
        <w:t>1</w:t>
      </w:r>
      <w:r w:rsidRPr="005F1088">
        <w:rPr>
          <w:b w:val="0"/>
          <w:sz w:val="20"/>
          <w:szCs w:val="20"/>
          <w:lang w:val="sr-Latn-ME"/>
        </w:rPr>
        <w:t>0 MW</w:t>
      </w:r>
      <w:r w:rsidR="003E6E63" w:rsidRPr="005F1088">
        <w:rPr>
          <w:b w:val="0"/>
          <w:sz w:val="20"/>
          <w:szCs w:val="20"/>
          <w:lang w:val="sr-Latn-ME"/>
        </w:rPr>
        <w:t>.</w:t>
      </w:r>
    </w:p>
    <w:p w14:paraId="66C604DC" w14:textId="77777777" w:rsidR="007F389F" w:rsidRPr="005F1088" w:rsidRDefault="007F389F" w:rsidP="007F389F">
      <w:pPr>
        <w:spacing w:line="276" w:lineRule="auto"/>
        <w:rPr>
          <w:rFonts w:eastAsiaTheme="minorEastAsia"/>
          <w:b w:val="0"/>
          <w:sz w:val="20"/>
          <w:szCs w:val="20"/>
          <w:lang w:val="sr-Latn-ME"/>
        </w:rPr>
      </w:pPr>
      <w:r w:rsidRPr="005F1088">
        <w:rPr>
          <w:sz w:val="20"/>
          <w:szCs w:val="20"/>
          <w:lang w:val="sr-Latn-ME"/>
        </w:rPr>
        <w:t>b)</w:t>
      </w:r>
      <w:r w:rsidRPr="005F1088">
        <w:rPr>
          <w:b w:val="0"/>
          <w:sz w:val="20"/>
          <w:szCs w:val="20"/>
          <w:lang w:val="sr-Latn-ME"/>
        </w:rPr>
        <w:t xml:space="preserve"> </w:t>
      </w:r>
      <w:r w:rsidRPr="005F1088">
        <w:rPr>
          <w:b w:val="0"/>
          <w:bCs/>
          <w:sz w:val="20"/>
          <w:szCs w:val="20"/>
          <w:lang w:val="sr-Latn-ME"/>
        </w:rPr>
        <w:t>Na osnovu date vrijednosti kapaciteta od 10 MW, odredi naponski nivo posmatrane distributivne mreže.</w:t>
      </w:r>
    </w:p>
    <w:p w14:paraId="55B5550C" w14:textId="586FDEBC" w:rsidR="007F389F" w:rsidRPr="005F1088" w:rsidRDefault="007F389F" w:rsidP="007F389F">
      <w:pPr>
        <w:spacing w:line="276" w:lineRule="auto"/>
        <w:rPr>
          <w:sz w:val="20"/>
          <w:szCs w:val="20"/>
          <w:lang w:val="sr-Latn-ME"/>
        </w:rPr>
      </w:pPr>
      <w:r w:rsidRPr="005F1088">
        <w:rPr>
          <w:sz w:val="20"/>
          <w:szCs w:val="20"/>
          <w:lang w:val="sr-Latn-ME"/>
        </w:rPr>
        <w:t xml:space="preserve">c) </w:t>
      </w:r>
      <w:r w:rsidRPr="005F1088">
        <w:rPr>
          <w:b w:val="0"/>
          <w:sz w:val="20"/>
          <w:szCs w:val="20"/>
          <w:lang w:val="sr-Latn-ME"/>
        </w:rPr>
        <w:t>Koje mjere treba razmotriti u procesu planiranja kako bi se zadovoljio planirani rast opterećenja</w:t>
      </w:r>
      <w:r w:rsidR="009B6F28" w:rsidRPr="005F1088">
        <w:rPr>
          <w:b w:val="0"/>
          <w:sz w:val="20"/>
          <w:szCs w:val="20"/>
          <w:lang w:val="sr-Latn-ME"/>
        </w:rPr>
        <w:t>?</w:t>
      </w:r>
    </w:p>
    <w:p w14:paraId="288C8122" w14:textId="77777777" w:rsidR="007F389F" w:rsidRPr="005F1088" w:rsidRDefault="007F389F" w:rsidP="007F389F">
      <w:pPr>
        <w:spacing w:line="276" w:lineRule="auto"/>
        <w:rPr>
          <w:sz w:val="20"/>
          <w:szCs w:val="20"/>
          <w:lang w:val="sr-Latn-ME"/>
        </w:rPr>
      </w:pPr>
    </w:p>
    <w:p w14:paraId="3142ABAD" w14:textId="4DDE5856" w:rsidR="007F389F" w:rsidRPr="005F1088" w:rsidRDefault="007F389F" w:rsidP="007F389F">
      <w:pPr>
        <w:spacing w:line="276" w:lineRule="auto"/>
        <w:rPr>
          <w:sz w:val="20"/>
          <w:szCs w:val="20"/>
          <w:lang w:val="sr-Latn-ME"/>
        </w:rPr>
      </w:pPr>
      <w:r w:rsidRPr="005F1088">
        <w:rPr>
          <w:sz w:val="20"/>
          <w:szCs w:val="20"/>
          <w:lang w:val="sr-Latn-ME"/>
        </w:rPr>
        <w:t>Rješenje:</w:t>
      </w:r>
    </w:p>
    <w:p w14:paraId="65EFC4AA" w14:textId="77777777" w:rsidR="0057623F" w:rsidRPr="005F1088" w:rsidRDefault="0057623F" w:rsidP="007F389F">
      <w:pPr>
        <w:spacing w:line="276" w:lineRule="auto"/>
        <w:rPr>
          <w:sz w:val="20"/>
          <w:szCs w:val="20"/>
          <w:lang w:val="sr-Latn-ME"/>
        </w:rPr>
      </w:pPr>
    </w:p>
    <w:p w14:paraId="0C2534AA" w14:textId="77777777" w:rsidR="00226AEF" w:rsidRPr="005F1088" w:rsidRDefault="007F389F" w:rsidP="007F389F">
      <w:pPr>
        <w:pStyle w:val="ListParagraph"/>
        <w:numPr>
          <w:ilvl w:val="0"/>
          <w:numId w:val="1"/>
        </w:numPr>
        <w:spacing w:after="0"/>
        <w:ind w:left="357" w:hanging="357"/>
        <w:rPr>
          <w:rFonts w:ascii="Arial" w:hAnsi="Arial" w:cs="Arial"/>
          <w:b w:val="0"/>
          <w:sz w:val="20"/>
          <w:szCs w:val="20"/>
          <w:lang w:val="sr-Latn-ME"/>
        </w:rPr>
      </w:pPr>
      <w:r w:rsidRPr="005F1088">
        <w:rPr>
          <w:rFonts w:ascii="Arial" w:hAnsi="Arial" w:cs="Arial"/>
          <w:b w:val="0"/>
          <w:sz w:val="20"/>
          <w:szCs w:val="20"/>
          <w:lang w:val="sr-Latn-ME"/>
        </w:rPr>
        <w:t>Nakon pet godina, vršna snaga iznosiće:</w:t>
      </w:r>
    </w:p>
    <w:p w14:paraId="6ED1A140" w14:textId="77777777" w:rsidR="00226AEF" w:rsidRPr="005F1088" w:rsidRDefault="00226AEF" w:rsidP="00226AEF">
      <w:pPr>
        <w:pStyle w:val="ListParagraph"/>
        <w:spacing w:after="0"/>
        <w:ind w:left="357"/>
        <w:rPr>
          <w:rFonts w:ascii="Arial" w:hAnsi="Arial" w:cs="Arial"/>
          <w:b w:val="0"/>
          <w:sz w:val="20"/>
          <w:szCs w:val="20"/>
          <w:lang w:val="sr-Latn-ME"/>
        </w:rPr>
      </w:pPr>
    </w:p>
    <w:p w14:paraId="65C0D9C5" w14:textId="1BF98CBE" w:rsidR="007F389F" w:rsidRPr="00CC470E" w:rsidRDefault="00CC470E" w:rsidP="00E06A0A">
      <w:pPr>
        <w:pStyle w:val="ListParagraph"/>
        <w:spacing w:after="0"/>
        <w:ind w:left="357"/>
        <w:jc w:val="center"/>
        <w:rPr>
          <w:rFonts w:ascii="Arial" w:hAnsi="Arial" w:cs="Arial"/>
          <w:b w:val="0"/>
          <w:bCs/>
          <w:sz w:val="20"/>
          <w:szCs w:val="20"/>
          <w:lang w:val="sr-Latn-ME"/>
        </w:rPr>
      </w:pPr>
      <m:oMathPara>
        <m:oMath>
          <m:r>
            <w:rPr>
              <w:rFonts w:ascii="Cambria Math" w:hAnsi="Cambria Math" w:cs="Arial"/>
              <w:sz w:val="20"/>
              <w:szCs w:val="20"/>
              <w:lang w:val="sr-Latn-ME"/>
            </w:rPr>
            <m:t>P=</m:t>
          </m:r>
          <m:sSub>
            <m:sSubPr>
              <m:ctrlPr>
                <w:rPr>
                  <w:rFonts w:ascii="Cambria Math" w:hAnsi="Cambria Math" w:cs="Arial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P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0</m:t>
              </m:r>
            </m:sub>
          </m:sSub>
          <m:sSup>
            <m:sSupPr>
              <m:ctrlPr>
                <w:rPr>
                  <w:rFonts w:ascii="Cambria Math" w:hAnsi="Cambria Math" w:cs="Arial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Arial"/>
                      <w:b w:val="0"/>
                      <w:bCs/>
                      <w:i/>
                      <w:sz w:val="20"/>
                      <w:szCs w:val="20"/>
                      <w:lang w:val="sr-Latn-ME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val="sr-Latn-ME"/>
                    </w:rPr>
                    <m:t>1+r</m:t>
                  </m:r>
                </m:e>
              </m:d>
            </m:e>
            <m:sup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t</m:t>
              </m:r>
            </m:sup>
          </m:sSup>
          <m:r>
            <w:rPr>
              <w:rFonts w:ascii="Cambria Math" w:hAnsi="Cambria Math" w:cs="Arial"/>
              <w:sz w:val="20"/>
              <w:szCs w:val="20"/>
              <w:lang w:val="sr-Latn-ME"/>
            </w:rPr>
            <m:t>=10⋅</m:t>
          </m:r>
          <m:sSup>
            <m:sSupPr>
              <m:ctrlPr>
                <w:rPr>
                  <w:rFonts w:ascii="Cambria Math" w:hAnsi="Cambria Math" w:cs="Arial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pPr>
            <m:e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1,04</m:t>
              </m:r>
            </m:e>
            <m:sup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5</m:t>
              </m:r>
            </m:sup>
          </m:sSup>
          <m:r>
            <w:rPr>
              <w:rFonts w:ascii="Cambria Math" w:hAnsi="Cambria Math" w:cs="Arial"/>
              <w:sz w:val="20"/>
              <w:szCs w:val="20"/>
              <w:lang w:val="sr-Latn-ME"/>
            </w:rPr>
            <m:t>=12,17 MW</m:t>
          </m:r>
        </m:oMath>
      </m:oMathPara>
    </w:p>
    <w:p w14:paraId="31FADA45" w14:textId="77777777" w:rsidR="00226AEF" w:rsidRPr="005F1088" w:rsidRDefault="00226AEF" w:rsidP="0057623F">
      <w:pPr>
        <w:spacing w:line="276" w:lineRule="auto"/>
        <w:ind w:left="357"/>
        <w:rPr>
          <w:b w:val="0"/>
          <w:sz w:val="20"/>
          <w:szCs w:val="20"/>
          <w:lang w:val="sr-Latn-ME"/>
        </w:rPr>
      </w:pPr>
    </w:p>
    <w:p w14:paraId="74700F71" w14:textId="58F23D4B" w:rsidR="007F389F" w:rsidRPr="005F1088" w:rsidRDefault="007F389F" w:rsidP="0057623F">
      <w:pPr>
        <w:spacing w:line="276" w:lineRule="auto"/>
        <w:ind w:left="357"/>
        <w:rPr>
          <w:b w:val="0"/>
          <w:sz w:val="20"/>
          <w:szCs w:val="20"/>
          <w:u w:val="single"/>
          <w:lang w:val="sr-Latn-ME"/>
        </w:rPr>
      </w:pPr>
      <w:r w:rsidRPr="005F1088">
        <w:rPr>
          <w:b w:val="0"/>
          <w:sz w:val="20"/>
          <w:szCs w:val="20"/>
          <w:lang w:val="sr-Latn-ME"/>
        </w:rPr>
        <w:t xml:space="preserve">Kapacitet mreže će </w:t>
      </w:r>
      <w:r w:rsidR="003B6389" w:rsidRPr="005F1088">
        <w:rPr>
          <w:b w:val="0"/>
          <w:sz w:val="20"/>
          <w:szCs w:val="20"/>
          <w:lang w:val="sr-Latn-ME"/>
        </w:rPr>
        <w:t xml:space="preserve">se </w:t>
      </w:r>
      <w:r w:rsidRPr="005F1088">
        <w:rPr>
          <w:b w:val="0"/>
          <w:sz w:val="20"/>
          <w:szCs w:val="20"/>
          <w:lang w:val="sr-Latn-ME"/>
        </w:rPr>
        <w:t xml:space="preserve">morati </w:t>
      </w:r>
      <w:r w:rsidR="003B6389" w:rsidRPr="005F1088">
        <w:rPr>
          <w:b w:val="0"/>
          <w:sz w:val="20"/>
          <w:szCs w:val="20"/>
          <w:lang w:val="sr-Latn-ME"/>
        </w:rPr>
        <w:t>povećati</w:t>
      </w:r>
      <w:r w:rsidRPr="005F1088">
        <w:rPr>
          <w:b w:val="0"/>
          <w:sz w:val="20"/>
          <w:szCs w:val="20"/>
          <w:lang w:val="sr-Latn-ME"/>
        </w:rPr>
        <w:t xml:space="preserve"> na najmanje 12,1</w:t>
      </w:r>
      <w:r w:rsidR="00AD5680" w:rsidRPr="005F1088">
        <w:rPr>
          <w:b w:val="0"/>
          <w:sz w:val="20"/>
          <w:szCs w:val="20"/>
          <w:lang w:val="sr-Latn-ME"/>
        </w:rPr>
        <w:t>7</w:t>
      </w:r>
      <w:r w:rsidRPr="005F1088">
        <w:rPr>
          <w:b w:val="0"/>
          <w:sz w:val="20"/>
          <w:szCs w:val="20"/>
          <w:lang w:val="sr-Latn-ME"/>
        </w:rPr>
        <w:t xml:space="preserve"> MW za pet godina kako bi podržao očekivani rast potrošnje u narednih pet godina.</w:t>
      </w:r>
    </w:p>
    <w:p w14:paraId="7AD12DE1" w14:textId="77777777" w:rsidR="00226AEF" w:rsidRPr="005F1088" w:rsidRDefault="00226AEF" w:rsidP="00226AEF">
      <w:pPr>
        <w:pStyle w:val="ListParagraph"/>
        <w:spacing w:after="0"/>
        <w:ind w:left="357"/>
        <w:rPr>
          <w:rFonts w:ascii="Arial" w:hAnsi="Arial" w:cs="Arial"/>
          <w:b w:val="0"/>
          <w:sz w:val="20"/>
          <w:szCs w:val="20"/>
          <w:lang w:val="sr-Latn-ME"/>
        </w:rPr>
      </w:pPr>
    </w:p>
    <w:p w14:paraId="0A377807" w14:textId="6248A02E" w:rsidR="00226AEF" w:rsidRPr="005F1088" w:rsidRDefault="007F389F" w:rsidP="0057623F">
      <w:pPr>
        <w:pStyle w:val="ListParagraph"/>
        <w:numPr>
          <w:ilvl w:val="0"/>
          <w:numId w:val="1"/>
        </w:numPr>
        <w:spacing w:after="0"/>
        <w:ind w:left="357" w:hanging="357"/>
        <w:rPr>
          <w:rFonts w:ascii="Arial" w:hAnsi="Arial" w:cs="Arial"/>
          <w:b w:val="0"/>
          <w:sz w:val="20"/>
          <w:szCs w:val="20"/>
          <w:lang w:val="sr-Latn-ME"/>
        </w:rPr>
      </w:pPr>
      <w:r w:rsidRPr="005F1088">
        <w:rPr>
          <w:rFonts w:ascii="Arial" w:hAnsi="Arial" w:cs="Arial"/>
          <w:b w:val="0"/>
          <w:sz w:val="20"/>
          <w:szCs w:val="20"/>
          <w:lang w:val="sr-Latn-ME"/>
        </w:rPr>
        <w:t xml:space="preserve">Kapacitet od 10 MW odgovara srednjenaponskoj distributivnoj mreži </w:t>
      </w:r>
      <w:r w:rsidR="007702AA" w:rsidRPr="005F1088">
        <w:rPr>
          <w:rFonts w:ascii="Arial" w:hAnsi="Arial" w:cs="Arial"/>
          <w:b w:val="0"/>
          <w:sz w:val="20"/>
          <w:szCs w:val="20"/>
          <w:lang w:val="sr-Latn-ME"/>
        </w:rPr>
        <w:t xml:space="preserve">naznačenog napona </w:t>
      </w:r>
      <w:r w:rsidRPr="005F1088">
        <w:rPr>
          <w:rFonts w:ascii="Arial" w:hAnsi="Arial" w:cs="Arial"/>
          <w:b w:val="0"/>
          <w:sz w:val="20"/>
          <w:szCs w:val="20"/>
          <w:lang w:val="sr-Latn-ME"/>
        </w:rPr>
        <w:t>10</w:t>
      </w:r>
      <w:r w:rsidR="00847566" w:rsidRPr="005F1088">
        <w:rPr>
          <w:rFonts w:ascii="Arial" w:hAnsi="Arial" w:cs="Arial"/>
          <w:b w:val="0"/>
          <w:sz w:val="20"/>
          <w:szCs w:val="20"/>
          <w:lang w:val="sr-Latn-ME"/>
        </w:rPr>
        <w:t>, 20</w:t>
      </w:r>
      <w:r w:rsidRPr="005F1088">
        <w:rPr>
          <w:rFonts w:ascii="Arial" w:hAnsi="Arial" w:cs="Arial"/>
          <w:b w:val="0"/>
          <w:sz w:val="20"/>
          <w:szCs w:val="20"/>
          <w:lang w:val="sr-Latn-ME"/>
        </w:rPr>
        <w:t xml:space="preserve"> </w:t>
      </w:r>
      <w:r w:rsidR="007539CD" w:rsidRPr="005F1088">
        <w:rPr>
          <w:rFonts w:ascii="Arial" w:hAnsi="Arial" w:cs="Arial"/>
          <w:b w:val="0"/>
          <w:sz w:val="20"/>
          <w:szCs w:val="20"/>
          <w:lang w:val="sr-Latn-ME"/>
        </w:rPr>
        <w:t>ili</w:t>
      </w:r>
      <w:r w:rsidRPr="005F1088">
        <w:rPr>
          <w:rFonts w:ascii="Arial" w:hAnsi="Arial" w:cs="Arial"/>
          <w:b w:val="0"/>
          <w:sz w:val="20"/>
          <w:szCs w:val="20"/>
          <w:lang w:val="sr-Latn-ME"/>
        </w:rPr>
        <w:t xml:space="preserve"> 35 kV.</w:t>
      </w:r>
    </w:p>
    <w:p w14:paraId="3F53DFCA" w14:textId="0D045AB8" w:rsidR="007F389F" w:rsidRPr="005F1088" w:rsidRDefault="007F389F" w:rsidP="00226AEF">
      <w:pPr>
        <w:pStyle w:val="ListParagraph"/>
        <w:spacing w:after="0"/>
        <w:ind w:left="357"/>
        <w:rPr>
          <w:rFonts w:ascii="Arial" w:hAnsi="Arial" w:cs="Arial"/>
          <w:b w:val="0"/>
          <w:sz w:val="20"/>
          <w:szCs w:val="20"/>
          <w:lang w:val="sr-Latn-ME"/>
        </w:rPr>
      </w:pPr>
    </w:p>
    <w:p w14:paraId="0FBD2AB1" w14:textId="64F5A126" w:rsidR="007F389F" w:rsidRPr="005F1088" w:rsidRDefault="004809DF" w:rsidP="007F389F">
      <w:pPr>
        <w:pStyle w:val="ListParagraph"/>
        <w:numPr>
          <w:ilvl w:val="0"/>
          <w:numId w:val="1"/>
        </w:numPr>
        <w:spacing w:after="0"/>
        <w:ind w:left="357" w:hanging="357"/>
        <w:rPr>
          <w:rFonts w:ascii="Arial" w:hAnsi="Arial" w:cs="Arial"/>
          <w:b w:val="0"/>
          <w:sz w:val="20"/>
          <w:szCs w:val="20"/>
          <w:lang w:val="sr-Latn-ME"/>
        </w:rPr>
      </w:pPr>
      <w:r w:rsidRPr="005F1088">
        <w:rPr>
          <w:rFonts w:ascii="Arial" w:eastAsia="Times New Roman" w:hAnsi="Arial" w:cs="Arial"/>
          <w:b w:val="0"/>
          <w:sz w:val="20"/>
          <w:szCs w:val="20"/>
          <w:lang w:val="sr-Latn-ME" w:eastAsia="en-GB"/>
        </w:rPr>
        <w:t xml:space="preserve">Kako </w:t>
      </w:r>
      <w:r w:rsidR="007F389F" w:rsidRPr="005F1088">
        <w:rPr>
          <w:rFonts w:ascii="Arial" w:eastAsia="Times New Roman" w:hAnsi="Arial" w:cs="Arial"/>
          <w:b w:val="0"/>
          <w:sz w:val="20"/>
          <w:szCs w:val="20"/>
          <w:lang w:val="sr-Latn-ME" w:eastAsia="en-GB"/>
        </w:rPr>
        <w:t xml:space="preserve">bi se zadovoljio rast opterećenja na 12 MW bez povećanja naponskog nivoa, </w:t>
      </w:r>
      <w:r w:rsidR="0020759B" w:rsidRPr="005F1088">
        <w:rPr>
          <w:rFonts w:ascii="Arial" w:eastAsia="Times New Roman" w:hAnsi="Arial" w:cs="Arial"/>
          <w:b w:val="0"/>
          <w:sz w:val="20"/>
          <w:szCs w:val="20"/>
          <w:lang w:val="sr-Latn-ME" w:eastAsia="en-GB"/>
        </w:rPr>
        <w:t xml:space="preserve">u procesu planiranja razvoja je </w:t>
      </w:r>
      <w:r w:rsidR="007F389F" w:rsidRPr="005F1088">
        <w:rPr>
          <w:rFonts w:ascii="Arial" w:eastAsia="Times New Roman" w:hAnsi="Arial" w:cs="Arial"/>
          <w:b w:val="0"/>
          <w:sz w:val="20"/>
          <w:szCs w:val="20"/>
          <w:lang w:val="sr-Latn-ME" w:eastAsia="en-GB"/>
        </w:rPr>
        <w:t>potrebno razmotriti sledeće mjere:</w:t>
      </w:r>
    </w:p>
    <w:p w14:paraId="3E34183B" w14:textId="77777777" w:rsidR="0020759B" w:rsidRPr="005F1088" w:rsidRDefault="0020759B" w:rsidP="0020759B">
      <w:pPr>
        <w:rPr>
          <w:b w:val="0"/>
          <w:sz w:val="20"/>
          <w:szCs w:val="20"/>
          <w:lang w:val="sr-Latn-ME"/>
        </w:rPr>
      </w:pPr>
    </w:p>
    <w:p w14:paraId="671B87C3" w14:textId="77777777" w:rsidR="007F389F" w:rsidRPr="005F1088" w:rsidRDefault="007F389F" w:rsidP="007F389F">
      <w:pPr>
        <w:numPr>
          <w:ilvl w:val="0"/>
          <w:numId w:val="2"/>
        </w:numPr>
        <w:tabs>
          <w:tab w:val="clear" w:pos="1437"/>
          <w:tab w:val="num" w:pos="717"/>
        </w:tabs>
        <w:spacing w:line="276" w:lineRule="auto"/>
        <w:ind w:left="717"/>
        <w:rPr>
          <w:rFonts w:eastAsia="Times New Roman"/>
          <w:b w:val="0"/>
          <w:sz w:val="20"/>
          <w:szCs w:val="20"/>
          <w:lang w:val="sr-Latn-ME" w:eastAsia="en-GB"/>
        </w:rPr>
      </w:pPr>
      <w:r w:rsidRPr="005F1088">
        <w:rPr>
          <w:rFonts w:eastAsia="Times New Roman"/>
          <w:bCs/>
          <w:sz w:val="20"/>
          <w:szCs w:val="20"/>
          <w:lang w:val="sr-Latn-ME" w:eastAsia="en-GB"/>
        </w:rPr>
        <w:t>Proširenje kapaciteta transformatorskih stanica: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Dodavanje novih transformatora ili proširenje postojećih kapaciteta.</w:t>
      </w:r>
    </w:p>
    <w:p w14:paraId="26343E46" w14:textId="77777777" w:rsidR="007F389F" w:rsidRPr="005F1088" w:rsidRDefault="007F389F" w:rsidP="007F389F">
      <w:pPr>
        <w:numPr>
          <w:ilvl w:val="0"/>
          <w:numId w:val="2"/>
        </w:numPr>
        <w:tabs>
          <w:tab w:val="clear" w:pos="1437"/>
          <w:tab w:val="num" w:pos="717"/>
        </w:tabs>
        <w:spacing w:line="276" w:lineRule="auto"/>
        <w:ind w:left="717"/>
        <w:rPr>
          <w:rFonts w:eastAsia="Times New Roman"/>
          <w:b w:val="0"/>
          <w:sz w:val="20"/>
          <w:szCs w:val="20"/>
          <w:lang w:val="sr-Latn-ME" w:eastAsia="en-GB"/>
        </w:rPr>
      </w:pPr>
      <w:r w:rsidRPr="005F1088">
        <w:rPr>
          <w:rFonts w:eastAsia="Times New Roman"/>
          <w:bCs/>
          <w:sz w:val="20"/>
          <w:szCs w:val="20"/>
          <w:lang w:val="sr-Latn-ME" w:eastAsia="en-GB"/>
        </w:rPr>
        <w:t xml:space="preserve">Optimizacija SN i NN vodova: 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>Zamjena ili povećanje presjeka kablova, kao i dodavanje novih dionica za smanjenje gubitaka i bolje raspodjele opterećenja.</w:t>
      </w:r>
    </w:p>
    <w:p w14:paraId="066AD1AA" w14:textId="77777777" w:rsidR="00784BA2" w:rsidRPr="005F1088" w:rsidRDefault="0020759B" w:rsidP="00784BA2">
      <w:pPr>
        <w:numPr>
          <w:ilvl w:val="0"/>
          <w:numId w:val="2"/>
        </w:numPr>
        <w:tabs>
          <w:tab w:val="clear" w:pos="1437"/>
          <w:tab w:val="num" w:pos="717"/>
        </w:tabs>
        <w:spacing w:line="276" w:lineRule="auto"/>
        <w:ind w:left="717"/>
        <w:rPr>
          <w:rFonts w:eastAsia="Times New Roman"/>
          <w:b w:val="0"/>
          <w:sz w:val="20"/>
          <w:szCs w:val="20"/>
          <w:lang w:val="sr-Latn-ME" w:eastAsia="en-GB"/>
        </w:rPr>
      </w:pPr>
      <w:r w:rsidRPr="005F1088">
        <w:rPr>
          <w:rFonts w:eastAsia="Times New Roman"/>
          <w:bCs/>
          <w:sz w:val="20"/>
          <w:szCs w:val="20"/>
          <w:lang w:val="sr-Latn-ME" w:eastAsia="en-GB"/>
        </w:rPr>
        <w:t>Izgradn</w:t>
      </w:r>
      <w:r w:rsidR="001057D1" w:rsidRPr="005F1088">
        <w:rPr>
          <w:rFonts w:eastAsia="Times New Roman"/>
          <w:bCs/>
          <w:sz w:val="20"/>
          <w:szCs w:val="20"/>
          <w:lang w:val="sr-Latn-ME" w:eastAsia="en-GB"/>
        </w:rPr>
        <w:t>ja</w:t>
      </w:r>
      <w:r w:rsidR="007F389F" w:rsidRPr="005F1088">
        <w:rPr>
          <w:rFonts w:eastAsia="Times New Roman"/>
          <w:bCs/>
          <w:sz w:val="20"/>
          <w:szCs w:val="20"/>
          <w:lang w:val="sr-Latn-ME" w:eastAsia="en-GB"/>
        </w:rPr>
        <w:t xml:space="preserve"> novih transformatorskih stanica: </w:t>
      </w:r>
      <w:r w:rsidR="007F389F"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Instalacija novih </w:t>
      </w:r>
      <w:r w:rsidR="00482B32" w:rsidRPr="005F1088">
        <w:rPr>
          <w:rFonts w:eastAsia="Times New Roman"/>
          <w:b w:val="0"/>
          <w:sz w:val="20"/>
          <w:szCs w:val="20"/>
          <w:lang w:val="sr-Latn-ME" w:eastAsia="en-GB"/>
        </w:rPr>
        <w:t>transformatorskih stanica</w:t>
      </w:r>
      <w:r w:rsidR="007F389F"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na ključnim </w:t>
      </w:r>
      <w:r w:rsidR="00567A94" w:rsidRPr="005F1088">
        <w:rPr>
          <w:rFonts w:eastAsia="Times New Roman"/>
          <w:b w:val="0"/>
          <w:sz w:val="20"/>
          <w:szCs w:val="20"/>
          <w:lang w:val="sr-Latn-ME" w:eastAsia="en-GB"/>
        </w:rPr>
        <w:t>lokacijama u cilju rasterećenja postojećih.</w:t>
      </w:r>
    </w:p>
    <w:p w14:paraId="55C7A217" w14:textId="57D9FB5C" w:rsidR="00784BA2" w:rsidRPr="005F1088" w:rsidRDefault="007F389F" w:rsidP="00784BA2">
      <w:pPr>
        <w:numPr>
          <w:ilvl w:val="0"/>
          <w:numId w:val="2"/>
        </w:numPr>
        <w:tabs>
          <w:tab w:val="clear" w:pos="1437"/>
          <w:tab w:val="num" w:pos="717"/>
        </w:tabs>
        <w:spacing w:line="276" w:lineRule="auto"/>
        <w:ind w:left="717"/>
        <w:rPr>
          <w:rFonts w:eastAsia="Times New Roman"/>
          <w:b w:val="0"/>
          <w:sz w:val="20"/>
          <w:szCs w:val="20"/>
          <w:lang w:val="sr-Latn-ME" w:eastAsia="en-GB"/>
        </w:rPr>
      </w:pPr>
      <w:r w:rsidRPr="005F1088">
        <w:rPr>
          <w:rFonts w:eastAsia="Times New Roman"/>
          <w:bCs/>
          <w:sz w:val="20"/>
          <w:szCs w:val="20"/>
          <w:lang w:val="sr-Latn-ME" w:eastAsia="en-GB"/>
        </w:rPr>
        <w:t>Modernizacija mreže:</w:t>
      </w:r>
      <w:r w:rsidRPr="005F1088">
        <w:rPr>
          <w:rFonts w:eastAsia="Times New Roman"/>
          <w:b w:val="0"/>
          <w:bCs/>
          <w:sz w:val="20"/>
          <w:szCs w:val="20"/>
          <w:lang w:val="sr-Latn-ME" w:eastAsia="en-GB"/>
        </w:rPr>
        <w:t xml:space="preserve"> Obuhvata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uvođenje </w:t>
      </w:r>
      <w:r w:rsidR="00784BA2" w:rsidRPr="005F1088">
        <w:rPr>
          <w:rFonts w:eastAsia="Times New Roman"/>
          <w:b w:val="0"/>
          <w:sz w:val="20"/>
          <w:szCs w:val="20"/>
          <w:lang w:val="sr-Latn-ME" w:eastAsia="en-GB"/>
        </w:rPr>
        <w:t>naprednih strategija aktivnog upravljanja elektrodistributivnom mrežom.</w:t>
      </w:r>
    </w:p>
    <w:p w14:paraId="608CDED9" w14:textId="709EEB56" w:rsidR="009A2374" w:rsidRPr="005F1088" w:rsidRDefault="009A2374" w:rsidP="009A2374">
      <w:pPr>
        <w:spacing w:line="276" w:lineRule="auto"/>
        <w:rPr>
          <w:rFonts w:eastAsia="Times New Roman"/>
          <w:sz w:val="20"/>
          <w:szCs w:val="20"/>
          <w:lang w:val="sr-Latn-ME" w:eastAsia="en-GB"/>
        </w:rPr>
      </w:pPr>
    </w:p>
    <w:p w14:paraId="1BB73735" w14:textId="5ECDB48F" w:rsidR="003E0792" w:rsidRPr="005F1088" w:rsidRDefault="003E0792" w:rsidP="009A2374">
      <w:pPr>
        <w:spacing w:line="276" w:lineRule="auto"/>
        <w:rPr>
          <w:rFonts w:eastAsia="Times New Roman"/>
          <w:sz w:val="20"/>
          <w:szCs w:val="20"/>
          <w:lang w:val="sr-Latn-ME" w:eastAsia="en-GB"/>
        </w:rPr>
      </w:pPr>
    </w:p>
    <w:p w14:paraId="1494B6A8" w14:textId="2830034E" w:rsidR="003E0792" w:rsidRPr="005F1088" w:rsidRDefault="003E0792" w:rsidP="009A2374">
      <w:pPr>
        <w:spacing w:line="276" w:lineRule="auto"/>
        <w:rPr>
          <w:rFonts w:eastAsia="Times New Roman"/>
          <w:sz w:val="20"/>
          <w:szCs w:val="20"/>
          <w:lang w:val="sr-Latn-ME" w:eastAsia="en-GB"/>
        </w:rPr>
      </w:pPr>
    </w:p>
    <w:p w14:paraId="54FB8A9F" w14:textId="5101D3F2" w:rsidR="003E0792" w:rsidRPr="005F1088" w:rsidRDefault="003E0792" w:rsidP="009A2374">
      <w:pPr>
        <w:spacing w:line="276" w:lineRule="auto"/>
        <w:rPr>
          <w:rFonts w:eastAsia="Times New Roman"/>
          <w:sz w:val="20"/>
          <w:szCs w:val="20"/>
          <w:lang w:val="sr-Latn-ME" w:eastAsia="en-GB"/>
        </w:rPr>
      </w:pPr>
    </w:p>
    <w:p w14:paraId="4E2CD11E" w14:textId="285F3C73" w:rsidR="003E0792" w:rsidRPr="005F1088" w:rsidRDefault="003E0792" w:rsidP="009A2374">
      <w:pPr>
        <w:spacing w:line="276" w:lineRule="auto"/>
        <w:rPr>
          <w:rFonts w:eastAsia="Times New Roman"/>
          <w:sz w:val="20"/>
          <w:szCs w:val="20"/>
          <w:lang w:val="sr-Latn-ME" w:eastAsia="en-GB"/>
        </w:rPr>
      </w:pPr>
    </w:p>
    <w:p w14:paraId="689EC55E" w14:textId="2E068CD4" w:rsidR="003E0792" w:rsidRPr="005F1088" w:rsidRDefault="003E0792" w:rsidP="009A2374">
      <w:pPr>
        <w:spacing w:line="276" w:lineRule="auto"/>
        <w:rPr>
          <w:rFonts w:eastAsia="Times New Roman"/>
          <w:sz w:val="20"/>
          <w:szCs w:val="20"/>
          <w:lang w:val="sr-Latn-ME" w:eastAsia="en-GB"/>
        </w:rPr>
      </w:pPr>
    </w:p>
    <w:p w14:paraId="4C556726" w14:textId="0362F73F" w:rsidR="003E0792" w:rsidRPr="005F1088" w:rsidRDefault="003E0792" w:rsidP="009A2374">
      <w:pPr>
        <w:spacing w:line="276" w:lineRule="auto"/>
        <w:rPr>
          <w:rFonts w:eastAsia="Times New Roman"/>
          <w:sz w:val="20"/>
          <w:szCs w:val="20"/>
          <w:lang w:val="sr-Latn-ME" w:eastAsia="en-GB"/>
        </w:rPr>
      </w:pPr>
    </w:p>
    <w:p w14:paraId="06B3E895" w14:textId="3EEE548D" w:rsidR="003E0792" w:rsidRPr="005F1088" w:rsidRDefault="003E0792" w:rsidP="009A2374">
      <w:pPr>
        <w:spacing w:line="276" w:lineRule="auto"/>
        <w:rPr>
          <w:rFonts w:eastAsia="Times New Roman"/>
          <w:sz w:val="20"/>
          <w:szCs w:val="20"/>
          <w:lang w:val="sr-Latn-ME" w:eastAsia="en-GB"/>
        </w:rPr>
      </w:pPr>
    </w:p>
    <w:p w14:paraId="582E7672" w14:textId="0982C95C" w:rsidR="003E0792" w:rsidRPr="005F1088" w:rsidRDefault="003E0792" w:rsidP="009A2374">
      <w:pPr>
        <w:spacing w:line="276" w:lineRule="auto"/>
        <w:rPr>
          <w:rFonts w:eastAsia="Times New Roman"/>
          <w:sz w:val="20"/>
          <w:szCs w:val="20"/>
          <w:lang w:val="sr-Latn-ME" w:eastAsia="en-GB"/>
        </w:rPr>
      </w:pPr>
    </w:p>
    <w:p w14:paraId="79738F02" w14:textId="61422F98" w:rsidR="003E0792" w:rsidRPr="005F1088" w:rsidRDefault="003E0792" w:rsidP="009A2374">
      <w:pPr>
        <w:spacing w:line="276" w:lineRule="auto"/>
        <w:rPr>
          <w:rFonts w:eastAsia="Times New Roman"/>
          <w:sz w:val="20"/>
          <w:szCs w:val="20"/>
          <w:lang w:val="sr-Latn-ME" w:eastAsia="en-GB"/>
        </w:rPr>
      </w:pPr>
    </w:p>
    <w:p w14:paraId="4328BB67" w14:textId="0CAA2873" w:rsidR="003E0792" w:rsidRPr="005F1088" w:rsidRDefault="003E0792" w:rsidP="009A2374">
      <w:pPr>
        <w:spacing w:line="276" w:lineRule="auto"/>
        <w:rPr>
          <w:rFonts w:eastAsia="Times New Roman"/>
          <w:sz w:val="20"/>
          <w:szCs w:val="20"/>
          <w:lang w:val="sr-Latn-ME" w:eastAsia="en-GB"/>
        </w:rPr>
      </w:pPr>
    </w:p>
    <w:p w14:paraId="76DE88EF" w14:textId="52382BC3" w:rsidR="003E0792" w:rsidRPr="005F1088" w:rsidRDefault="003E0792" w:rsidP="009A2374">
      <w:pPr>
        <w:spacing w:line="276" w:lineRule="auto"/>
        <w:rPr>
          <w:rFonts w:eastAsia="Times New Roman"/>
          <w:sz w:val="20"/>
          <w:szCs w:val="20"/>
          <w:lang w:val="sr-Latn-ME" w:eastAsia="en-GB"/>
        </w:rPr>
      </w:pPr>
    </w:p>
    <w:p w14:paraId="4FF3CA41" w14:textId="56A30776" w:rsidR="003E0792" w:rsidRPr="005F1088" w:rsidRDefault="003E0792" w:rsidP="009A2374">
      <w:pPr>
        <w:spacing w:line="276" w:lineRule="auto"/>
        <w:rPr>
          <w:rFonts w:eastAsia="Times New Roman"/>
          <w:sz w:val="20"/>
          <w:szCs w:val="20"/>
          <w:lang w:val="sr-Latn-ME" w:eastAsia="en-GB"/>
        </w:rPr>
      </w:pPr>
    </w:p>
    <w:p w14:paraId="476230A1" w14:textId="1CF06682" w:rsidR="003E0792" w:rsidRPr="005F1088" w:rsidRDefault="003E0792" w:rsidP="009A2374">
      <w:pPr>
        <w:spacing w:line="276" w:lineRule="auto"/>
        <w:rPr>
          <w:rFonts w:eastAsia="Times New Roman"/>
          <w:sz w:val="20"/>
          <w:szCs w:val="20"/>
          <w:lang w:val="sr-Latn-ME" w:eastAsia="en-GB"/>
        </w:rPr>
      </w:pPr>
    </w:p>
    <w:p w14:paraId="4D9950C8" w14:textId="0DBCF468" w:rsidR="003E0792" w:rsidRPr="005F1088" w:rsidRDefault="003E0792" w:rsidP="009A2374">
      <w:pPr>
        <w:spacing w:line="276" w:lineRule="auto"/>
        <w:rPr>
          <w:rFonts w:eastAsia="Times New Roman"/>
          <w:sz w:val="20"/>
          <w:szCs w:val="20"/>
          <w:lang w:val="sr-Latn-ME" w:eastAsia="en-GB"/>
        </w:rPr>
      </w:pPr>
    </w:p>
    <w:p w14:paraId="24F8F4E7" w14:textId="7DD80174" w:rsidR="003E0792" w:rsidRPr="005F1088" w:rsidRDefault="003E0792" w:rsidP="009A2374">
      <w:pPr>
        <w:spacing w:line="276" w:lineRule="auto"/>
        <w:rPr>
          <w:rFonts w:eastAsia="Times New Roman"/>
          <w:sz w:val="20"/>
          <w:szCs w:val="20"/>
          <w:lang w:val="sr-Latn-ME" w:eastAsia="en-GB"/>
        </w:rPr>
      </w:pPr>
    </w:p>
    <w:p w14:paraId="09F307B7" w14:textId="4B7B9ED1" w:rsidR="003E0792" w:rsidRPr="005F1088" w:rsidRDefault="003E0792" w:rsidP="009A2374">
      <w:pPr>
        <w:spacing w:line="276" w:lineRule="auto"/>
        <w:rPr>
          <w:rFonts w:eastAsia="Times New Roman"/>
          <w:sz w:val="20"/>
          <w:szCs w:val="20"/>
          <w:lang w:val="sr-Latn-ME" w:eastAsia="en-GB"/>
        </w:rPr>
      </w:pPr>
    </w:p>
    <w:p w14:paraId="60889FA0" w14:textId="77777777" w:rsidR="003E0792" w:rsidRPr="005F1088" w:rsidRDefault="003E0792" w:rsidP="009A2374">
      <w:pPr>
        <w:spacing w:line="276" w:lineRule="auto"/>
        <w:rPr>
          <w:rFonts w:eastAsia="Times New Roman"/>
          <w:sz w:val="20"/>
          <w:szCs w:val="20"/>
          <w:lang w:val="sr-Latn-ME" w:eastAsia="en-GB"/>
        </w:rPr>
      </w:pPr>
    </w:p>
    <w:p w14:paraId="2524B344" w14:textId="49559971" w:rsidR="003E0792" w:rsidRPr="005F1088" w:rsidRDefault="003E0792" w:rsidP="003E0792">
      <w:pPr>
        <w:spacing w:line="276" w:lineRule="auto"/>
        <w:rPr>
          <w:sz w:val="20"/>
          <w:szCs w:val="20"/>
          <w:lang w:val="sr-Latn-ME"/>
        </w:rPr>
      </w:pPr>
      <w:r w:rsidRPr="005F1088">
        <w:rPr>
          <w:sz w:val="20"/>
          <w:szCs w:val="20"/>
          <w:lang w:val="sr-Latn-ME"/>
        </w:rPr>
        <w:lastRenderedPageBreak/>
        <w:t>Zadatak 2.</w:t>
      </w:r>
    </w:p>
    <w:p w14:paraId="73EC4FF3" w14:textId="77777777" w:rsidR="003E0792" w:rsidRPr="005F1088" w:rsidRDefault="003E0792" w:rsidP="003E0792">
      <w:pPr>
        <w:spacing w:line="276" w:lineRule="auto"/>
        <w:rPr>
          <w:sz w:val="20"/>
          <w:szCs w:val="20"/>
          <w:u w:val="single"/>
          <w:lang w:val="sr-Latn-ME"/>
        </w:rPr>
      </w:pPr>
    </w:p>
    <w:p w14:paraId="0BFE0050" w14:textId="124D265E" w:rsidR="003E0792" w:rsidRPr="005F1088" w:rsidRDefault="003E0792" w:rsidP="003E0792">
      <w:pPr>
        <w:spacing w:line="276" w:lineRule="auto"/>
        <w:rPr>
          <w:rFonts w:eastAsiaTheme="minorEastAsia"/>
          <w:b w:val="0"/>
          <w:sz w:val="20"/>
          <w:szCs w:val="20"/>
          <w:lang w:val="sr-Latn-ME"/>
        </w:rPr>
      </w:pPr>
      <w:r w:rsidRPr="005F1088">
        <w:rPr>
          <w:sz w:val="20"/>
          <w:szCs w:val="20"/>
          <w:lang w:val="sr-Latn-ME"/>
        </w:rPr>
        <w:t xml:space="preserve">a) </w:t>
      </w:r>
      <w:r w:rsidRPr="005F1088">
        <w:rPr>
          <w:b w:val="0"/>
          <w:sz w:val="20"/>
          <w:szCs w:val="20"/>
          <w:lang w:val="sr-Latn-ME"/>
        </w:rPr>
        <w:t>Posmatra se trofazni elektroenergetski vod naznačenog napona 10 kV, dužine 2 km, sa provodnicima presjeka 70 mm². Otpor</w:t>
      </w:r>
      <w:r w:rsidR="00553D24" w:rsidRPr="005F1088">
        <w:rPr>
          <w:b w:val="0"/>
          <w:sz w:val="20"/>
          <w:szCs w:val="20"/>
          <w:lang w:val="sr-Latn-ME"/>
        </w:rPr>
        <w:t>nost faznih provodnika po jedinici dužine</w:t>
      </w:r>
      <w:r w:rsidRPr="005F1088">
        <w:rPr>
          <w:b w:val="0"/>
          <w:sz w:val="20"/>
          <w:szCs w:val="20"/>
          <w:lang w:val="sr-Latn-ME"/>
        </w:rPr>
        <w:t xml:space="preserve"> iznosi 0,25 Ω/km, a strujno opterećenje je konstantno tokom čitave godine i iznosi 100 A. Radi smanjenja gubitaka, vod je zamijenjen novim, sa provodnicima presjeka 120 mm²</w:t>
      </w:r>
      <w:r w:rsidR="002E1DFE" w:rsidRPr="005F1088">
        <w:rPr>
          <w:b w:val="0"/>
          <w:sz w:val="20"/>
          <w:szCs w:val="20"/>
          <w:lang w:val="sr-Latn-ME"/>
        </w:rPr>
        <w:t xml:space="preserve"> i </w:t>
      </w:r>
      <w:r w:rsidR="00676807" w:rsidRPr="005F1088">
        <w:rPr>
          <w:b w:val="0"/>
          <w:sz w:val="20"/>
          <w:szCs w:val="20"/>
          <w:lang w:val="sr-Latn-ME"/>
        </w:rPr>
        <w:t>otpornost</w:t>
      </w:r>
      <w:r w:rsidR="002E1DFE" w:rsidRPr="005F1088">
        <w:rPr>
          <w:b w:val="0"/>
          <w:sz w:val="20"/>
          <w:szCs w:val="20"/>
          <w:lang w:val="sr-Latn-ME"/>
        </w:rPr>
        <w:t>i</w:t>
      </w:r>
      <w:r w:rsidR="00676807" w:rsidRPr="005F1088">
        <w:rPr>
          <w:b w:val="0"/>
          <w:sz w:val="20"/>
          <w:szCs w:val="20"/>
          <w:lang w:val="sr-Latn-ME"/>
        </w:rPr>
        <w:t xml:space="preserve"> po jedinici dužine </w:t>
      </w:r>
      <w:r w:rsidR="00FE4041" w:rsidRPr="005F1088">
        <w:rPr>
          <w:b w:val="0"/>
          <w:sz w:val="20"/>
          <w:szCs w:val="20"/>
          <w:lang w:val="sr-Latn-ME"/>
        </w:rPr>
        <w:t>od</w:t>
      </w:r>
      <w:r w:rsidR="00676807" w:rsidRPr="005F1088">
        <w:rPr>
          <w:b w:val="0"/>
          <w:sz w:val="20"/>
          <w:szCs w:val="20"/>
          <w:lang w:val="sr-Latn-ME"/>
        </w:rPr>
        <w:t xml:space="preserve"> </w:t>
      </w:r>
      <w:r w:rsidRPr="005F1088">
        <w:rPr>
          <w:b w:val="0"/>
          <w:sz w:val="20"/>
          <w:szCs w:val="20"/>
          <w:lang w:val="sr-Latn-ME"/>
        </w:rPr>
        <w:t>0,15 Ω/km</w:t>
      </w:r>
      <w:r w:rsidR="00FE4041" w:rsidRPr="005F1088">
        <w:rPr>
          <w:b w:val="0"/>
          <w:sz w:val="20"/>
          <w:szCs w:val="20"/>
          <w:lang w:val="sr-Latn-ME"/>
        </w:rPr>
        <w:t>.</w:t>
      </w:r>
      <w:r w:rsidR="008C759A" w:rsidRPr="005F1088">
        <w:rPr>
          <w:b w:val="0"/>
          <w:sz w:val="20"/>
          <w:szCs w:val="20"/>
          <w:lang w:val="sr-Latn-ME"/>
        </w:rPr>
        <w:t xml:space="preserve"> </w:t>
      </w:r>
      <w:r w:rsidR="00FE4041" w:rsidRPr="005F1088">
        <w:rPr>
          <w:b w:val="0"/>
          <w:sz w:val="20"/>
          <w:szCs w:val="20"/>
          <w:lang w:val="sr-Latn-ME"/>
        </w:rPr>
        <w:t>I</w:t>
      </w:r>
      <w:r w:rsidR="008C759A" w:rsidRPr="005F1088">
        <w:rPr>
          <w:b w:val="0"/>
          <w:sz w:val="20"/>
          <w:szCs w:val="20"/>
          <w:lang w:val="sr-Latn-ME"/>
        </w:rPr>
        <w:t xml:space="preserve">zračunati </w:t>
      </w:r>
      <w:r w:rsidRPr="005F1088">
        <w:rPr>
          <w:b w:val="0"/>
          <w:sz w:val="20"/>
          <w:szCs w:val="20"/>
          <w:lang w:val="sr-Latn-ME"/>
        </w:rPr>
        <w:t xml:space="preserve">gubitke </w:t>
      </w:r>
      <w:r w:rsidR="00062B47" w:rsidRPr="005F1088">
        <w:rPr>
          <w:b w:val="0"/>
          <w:sz w:val="20"/>
          <w:szCs w:val="20"/>
          <w:lang w:val="sr-Latn-ME"/>
        </w:rPr>
        <w:t xml:space="preserve">aktivne </w:t>
      </w:r>
      <w:r w:rsidRPr="005F1088">
        <w:rPr>
          <w:b w:val="0"/>
          <w:sz w:val="20"/>
          <w:szCs w:val="20"/>
          <w:lang w:val="sr-Latn-ME"/>
        </w:rPr>
        <w:t xml:space="preserve">snage </w:t>
      </w:r>
      <w:r w:rsidR="002C23DD" w:rsidRPr="005F1088">
        <w:rPr>
          <w:b w:val="0"/>
          <w:sz w:val="20"/>
          <w:szCs w:val="20"/>
          <w:lang w:val="sr-Latn-ME"/>
        </w:rPr>
        <w:t>prije i poslije zamjene provodnika.</w:t>
      </w:r>
    </w:p>
    <w:p w14:paraId="2A5EB0EA" w14:textId="14AC7D8A" w:rsidR="003E0792" w:rsidRPr="005F1088" w:rsidRDefault="003E0792" w:rsidP="003E0792">
      <w:pPr>
        <w:spacing w:line="276" w:lineRule="auto"/>
        <w:rPr>
          <w:b w:val="0"/>
          <w:sz w:val="20"/>
          <w:szCs w:val="20"/>
          <w:lang w:val="sr-Latn-ME"/>
        </w:rPr>
      </w:pPr>
      <w:r w:rsidRPr="005F1088">
        <w:rPr>
          <w:sz w:val="20"/>
          <w:szCs w:val="20"/>
          <w:lang w:val="sr-Latn-ME"/>
        </w:rPr>
        <w:t>b)</w:t>
      </w:r>
      <w:r w:rsidRPr="005F1088">
        <w:rPr>
          <w:b w:val="0"/>
          <w:sz w:val="20"/>
          <w:szCs w:val="20"/>
          <w:lang w:val="sr-Latn-ME"/>
        </w:rPr>
        <w:t xml:space="preserve"> Izrač</w:t>
      </w:r>
      <w:r w:rsidR="00E536BF" w:rsidRPr="005F1088">
        <w:rPr>
          <w:b w:val="0"/>
          <w:sz w:val="20"/>
          <w:szCs w:val="20"/>
          <w:lang w:val="sr-Latn-ME"/>
        </w:rPr>
        <w:t>unati</w:t>
      </w:r>
      <w:r w:rsidRPr="005F1088">
        <w:rPr>
          <w:b w:val="0"/>
          <w:sz w:val="20"/>
          <w:szCs w:val="20"/>
          <w:lang w:val="sr-Latn-ME"/>
        </w:rPr>
        <w:t xml:space="preserve"> godišnju uštedu energije u kWh, ako je cijena električne energije 0,10 €/kWh.  </w:t>
      </w:r>
    </w:p>
    <w:p w14:paraId="0DB5CF29" w14:textId="77777777" w:rsidR="003E0792" w:rsidRPr="005F1088" w:rsidRDefault="003E0792" w:rsidP="003E0792">
      <w:pPr>
        <w:spacing w:line="276" w:lineRule="auto"/>
        <w:rPr>
          <w:rFonts w:eastAsiaTheme="minorEastAsia"/>
          <w:b w:val="0"/>
          <w:sz w:val="20"/>
          <w:szCs w:val="20"/>
          <w:lang w:val="sr-Latn-ME"/>
        </w:rPr>
      </w:pPr>
      <w:r w:rsidRPr="005F1088">
        <w:rPr>
          <w:sz w:val="20"/>
          <w:szCs w:val="20"/>
          <w:lang w:val="sr-Latn-ME"/>
        </w:rPr>
        <w:t>c)</w:t>
      </w:r>
      <w:r w:rsidRPr="005F1088">
        <w:rPr>
          <w:b w:val="0"/>
          <w:sz w:val="20"/>
          <w:szCs w:val="20"/>
          <w:lang w:val="sr-Latn-ME"/>
        </w:rPr>
        <w:t xml:space="preserve"> Koliko godina je potrebno da se investicija za zamjenu voda od od 15.000 € isplati?</w:t>
      </w:r>
    </w:p>
    <w:p w14:paraId="12D91CAF" w14:textId="77777777" w:rsidR="003E0792" w:rsidRPr="005F1088" w:rsidRDefault="003E0792" w:rsidP="003E0792">
      <w:pPr>
        <w:spacing w:line="276" w:lineRule="auto"/>
        <w:rPr>
          <w:sz w:val="20"/>
          <w:szCs w:val="20"/>
          <w:lang w:val="sr-Latn-ME"/>
        </w:rPr>
      </w:pPr>
    </w:p>
    <w:p w14:paraId="2E2E0F50" w14:textId="4BC41D8E" w:rsidR="003E0792" w:rsidRPr="005F1088" w:rsidRDefault="003E0792" w:rsidP="003E0792">
      <w:pPr>
        <w:spacing w:line="276" w:lineRule="auto"/>
        <w:rPr>
          <w:sz w:val="20"/>
          <w:szCs w:val="20"/>
          <w:lang w:val="sr-Latn-ME"/>
        </w:rPr>
      </w:pPr>
      <w:r w:rsidRPr="005F1088">
        <w:rPr>
          <w:sz w:val="20"/>
          <w:szCs w:val="20"/>
          <w:lang w:val="sr-Latn-ME"/>
        </w:rPr>
        <w:t>Rješenje:</w:t>
      </w:r>
    </w:p>
    <w:p w14:paraId="3DAEA93A" w14:textId="77777777" w:rsidR="003E0792" w:rsidRPr="005F1088" w:rsidRDefault="003E0792" w:rsidP="003E0792">
      <w:pPr>
        <w:spacing w:line="276" w:lineRule="auto"/>
        <w:rPr>
          <w:sz w:val="20"/>
          <w:szCs w:val="20"/>
          <w:lang w:val="sr-Latn-ME"/>
        </w:rPr>
      </w:pPr>
    </w:p>
    <w:p w14:paraId="69D242B6" w14:textId="42563BF9" w:rsidR="00F314B8" w:rsidRPr="005F1088" w:rsidRDefault="003E0792" w:rsidP="00BE47FF">
      <w:pPr>
        <w:pStyle w:val="ListParagraph"/>
        <w:numPr>
          <w:ilvl w:val="0"/>
          <w:numId w:val="3"/>
        </w:numPr>
        <w:ind w:left="360"/>
        <w:rPr>
          <w:rFonts w:ascii="Arial" w:hAnsi="Arial" w:cs="Arial"/>
          <w:b w:val="0"/>
          <w:sz w:val="20"/>
          <w:szCs w:val="20"/>
          <w:lang w:val="sr-Latn-ME"/>
        </w:rPr>
      </w:pPr>
      <w:r w:rsidRPr="005F1088">
        <w:rPr>
          <w:rFonts w:ascii="Arial" w:hAnsi="Arial" w:cs="Arial"/>
          <w:b w:val="0"/>
          <w:sz w:val="20"/>
          <w:szCs w:val="20"/>
          <w:lang w:val="sr-Latn-ME"/>
        </w:rPr>
        <w:t xml:space="preserve">Gubici u trofaznom </w:t>
      </w:r>
      <w:r w:rsidR="00560B19" w:rsidRPr="005F1088">
        <w:rPr>
          <w:rFonts w:ascii="Arial" w:hAnsi="Arial" w:cs="Arial"/>
          <w:b w:val="0"/>
          <w:sz w:val="20"/>
          <w:szCs w:val="20"/>
          <w:lang w:val="sr-Latn-ME"/>
        </w:rPr>
        <w:t>elektroenergetskom vodu</w:t>
      </w:r>
      <w:r w:rsidRPr="005F1088">
        <w:rPr>
          <w:rFonts w:ascii="Arial" w:hAnsi="Arial" w:cs="Arial"/>
          <w:b w:val="0"/>
          <w:sz w:val="20"/>
          <w:szCs w:val="20"/>
          <w:lang w:val="sr-Latn-ME"/>
        </w:rPr>
        <w:t xml:space="preserve"> određeni su izrazom:</w:t>
      </w:r>
    </w:p>
    <w:p w14:paraId="380E2A35" w14:textId="4D1BD2B8" w:rsidR="003E0792" w:rsidRPr="00E74234" w:rsidRDefault="00E74234" w:rsidP="00BE47FF">
      <w:pPr>
        <w:jc w:val="center"/>
        <w:rPr>
          <w:b w:val="0"/>
          <w:bCs/>
          <w:sz w:val="20"/>
          <w:szCs w:val="20"/>
          <w:lang w:val="sr-Latn-ME"/>
        </w:rPr>
      </w:pPr>
      <m:oMathPara>
        <m:oMath>
          <m:r>
            <w:rPr>
              <w:rFonts w:ascii="Cambria Math" w:hAnsi="Cambria Math"/>
              <w:sz w:val="20"/>
              <w:szCs w:val="20"/>
              <w:lang w:val="sr-Latn-ME"/>
            </w:rPr>
            <m:t>∆P=3R</m:t>
          </m:r>
          <m:sSup>
            <m:sSupPr>
              <m:ctrlPr>
                <w:rPr>
                  <w:rFonts w:ascii="Cambria Math" w:eastAsia="Calibri" w:hAnsi="Cambria Math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  <w:lang w:val="sr-Latn-ME"/>
                </w:rPr>
                <m:t>I</m:t>
              </m:r>
            </m:e>
            <m:sup>
              <m:r>
                <w:rPr>
                  <w:rFonts w:ascii="Cambria Math" w:hAnsi="Cambria Math"/>
                  <w:sz w:val="20"/>
                  <w:szCs w:val="20"/>
                  <w:lang w:val="sr-Latn-ME"/>
                </w:rPr>
                <m:t>2</m:t>
              </m:r>
            </m:sup>
          </m:sSup>
        </m:oMath>
      </m:oMathPara>
    </w:p>
    <w:p w14:paraId="12760B4C" w14:textId="77777777" w:rsidR="003E0792" w:rsidRPr="005F1088" w:rsidRDefault="003E0792" w:rsidP="00BE47FF">
      <w:pPr>
        <w:spacing w:line="276" w:lineRule="auto"/>
        <w:rPr>
          <w:b w:val="0"/>
          <w:sz w:val="20"/>
          <w:szCs w:val="20"/>
          <w:lang w:val="sr-Latn-ME"/>
        </w:rPr>
      </w:pPr>
      <w:r w:rsidRPr="005F1088">
        <w:rPr>
          <w:b w:val="0"/>
          <w:sz w:val="20"/>
          <w:szCs w:val="20"/>
          <w:lang w:val="sr-Latn-ME"/>
        </w:rPr>
        <w:tab/>
      </w:r>
    </w:p>
    <w:p w14:paraId="6115D8E7" w14:textId="1BD11774" w:rsidR="00BE47FF" w:rsidRPr="005F1088" w:rsidRDefault="003E0792" w:rsidP="00BE47FF">
      <w:pPr>
        <w:spacing w:line="276" w:lineRule="auto"/>
        <w:rPr>
          <w:b w:val="0"/>
          <w:i/>
          <w:iCs/>
          <w:sz w:val="20"/>
          <w:szCs w:val="20"/>
          <w:lang w:val="sr-Latn-ME"/>
        </w:rPr>
      </w:pPr>
      <w:r w:rsidRPr="005F1088">
        <w:rPr>
          <w:b w:val="0"/>
          <w:i/>
          <w:iCs/>
          <w:sz w:val="20"/>
          <w:szCs w:val="20"/>
          <w:lang w:val="sr-Latn-ME"/>
        </w:rPr>
        <w:t>Gubici za vod</w:t>
      </w:r>
      <w:r w:rsidR="00572921" w:rsidRPr="005F1088">
        <w:rPr>
          <w:b w:val="0"/>
          <w:i/>
          <w:iCs/>
          <w:sz w:val="20"/>
          <w:szCs w:val="20"/>
          <w:lang w:val="sr-Latn-ME"/>
        </w:rPr>
        <w:t xml:space="preserve"> presjeka</w:t>
      </w:r>
      <w:r w:rsidRPr="005F1088">
        <w:rPr>
          <w:b w:val="0"/>
          <w:i/>
          <w:iCs/>
          <w:sz w:val="20"/>
          <w:szCs w:val="20"/>
          <w:lang w:val="sr-Latn-ME"/>
        </w:rPr>
        <w:t xml:space="preserve"> 70 mm</w:t>
      </w:r>
      <w:r w:rsidRPr="005F1088">
        <w:rPr>
          <w:b w:val="0"/>
          <w:i/>
          <w:iCs/>
          <w:sz w:val="20"/>
          <w:szCs w:val="20"/>
          <w:vertAlign w:val="superscript"/>
          <w:lang w:val="sr-Latn-ME"/>
        </w:rPr>
        <w:t>2</w:t>
      </w:r>
      <w:r w:rsidR="00614692" w:rsidRPr="005F1088">
        <w:rPr>
          <w:b w:val="0"/>
          <w:i/>
          <w:iCs/>
          <w:sz w:val="20"/>
          <w:szCs w:val="20"/>
          <w:lang w:val="sr-Latn-ME"/>
        </w:rPr>
        <w:t>:</w:t>
      </w:r>
    </w:p>
    <w:p w14:paraId="0C235AF5" w14:textId="77777777" w:rsidR="00BE47FF" w:rsidRPr="005F1088" w:rsidRDefault="00BE47FF" w:rsidP="00BE47FF">
      <w:pPr>
        <w:spacing w:line="276" w:lineRule="auto"/>
        <w:rPr>
          <w:b w:val="0"/>
          <w:i/>
          <w:iCs/>
          <w:sz w:val="20"/>
          <w:szCs w:val="20"/>
          <w:lang w:val="sr-Latn-ME"/>
        </w:rPr>
      </w:pPr>
    </w:p>
    <w:p w14:paraId="627D9F57" w14:textId="176CABA8" w:rsidR="003E0792" w:rsidRPr="005F1088" w:rsidRDefault="003E0792" w:rsidP="00BE47FF">
      <w:pPr>
        <w:spacing w:line="276" w:lineRule="auto"/>
        <w:rPr>
          <w:b w:val="0"/>
          <w:i/>
          <w:iCs/>
          <w:sz w:val="20"/>
          <w:szCs w:val="20"/>
          <w:lang w:val="sr-Latn-ME"/>
        </w:rPr>
      </w:pPr>
      <w:r w:rsidRPr="005F1088">
        <w:rPr>
          <w:b w:val="0"/>
          <w:sz w:val="20"/>
          <w:szCs w:val="20"/>
          <w:lang w:val="sr-Latn-ME"/>
        </w:rPr>
        <w:t>Otpornost po fazi i jedinici dužine je 0,25 Ω/km, pa</w:t>
      </w:r>
      <w:r w:rsidR="0089723D" w:rsidRPr="005F1088">
        <w:rPr>
          <w:b w:val="0"/>
          <w:sz w:val="20"/>
          <w:szCs w:val="20"/>
          <w:lang w:val="sr-Latn-ME"/>
        </w:rPr>
        <w:t xml:space="preserve"> je</w:t>
      </w:r>
      <w:r w:rsidRPr="005F1088">
        <w:rPr>
          <w:b w:val="0"/>
          <w:sz w:val="20"/>
          <w:szCs w:val="20"/>
          <w:lang w:val="sr-Latn-ME"/>
        </w:rPr>
        <w:t xml:space="preserve"> za dužinu </w:t>
      </w:r>
      <w:r w:rsidR="002017FD" w:rsidRPr="005F1088">
        <w:rPr>
          <w:b w:val="0"/>
          <w:sz w:val="20"/>
          <w:szCs w:val="20"/>
          <w:lang w:val="sr-Latn-ME"/>
        </w:rPr>
        <w:t xml:space="preserve">od </w:t>
      </w:r>
      <w:r w:rsidRPr="005F1088">
        <w:rPr>
          <w:b w:val="0"/>
          <w:sz w:val="20"/>
          <w:szCs w:val="20"/>
          <w:lang w:val="sr-Latn-ME"/>
        </w:rPr>
        <w:t>2 km otpornost po fazi:</w:t>
      </w:r>
    </w:p>
    <w:p w14:paraId="0856B835" w14:textId="77777777" w:rsidR="003E0792" w:rsidRPr="005F1088" w:rsidRDefault="003E0792" w:rsidP="00BE47FF">
      <w:pPr>
        <w:spacing w:line="276" w:lineRule="auto"/>
        <w:ind w:firstLine="720"/>
        <w:rPr>
          <w:rFonts w:eastAsiaTheme="minorEastAsia"/>
          <w:b w:val="0"/>
          <w:sz w:val="20"/>
          <w:szCs w:val="20"/>
          <w:lang w:val="sr-Latn-ME"/>
        </w:rPr>
      </w:pPr>
    </w:p>
    <w:p w14:paraId="5AFD6E78" w14:textId="2681BD35" w:rsidR="003E0792" w:rsidRPr="00E74234" w:rsidRDefault="00E74234" w:rsidP="00BE47FF">
      <w:pPr>
        <w:spacing w:line="276" w:lineRule="auto"/>
        <w:ind w:firstLine="720"/>
        <w:jc w:val="center"/>
        <w:rPr>
          <w:b w:val="0"/>
          <w:bCs/>
          <w:sz w:val="20"/>
          <w:szCs w:val="20"/>
          <w:lang w:val="sr-Latn-ME"/>
        </w:rPr>
      </w:pPr>
      <m:oMath>
        <m:r>
          <w:rPr>
            <w:rFonts w:ascii="Cambria Math" w:hAnsi="Cambria Math"/>
            <w:sz w:val="20"/>
            <w:szCs w:val="20"/>
            <w:lang w:val="sr-Latn-ME"/>
          </w:rPr>
          <m:t xml:space="preserve">R=0.25 ∙2=0,5 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sr-Latn-ME"/>
          </w:rPr>
          <m:t>Ω</m:t>
        </m:r>
        <m:r>
          <w:rPr>
            <w:rFonts w:ascii="Cambria Math" w:hAnsi="Cambria Math"/>
            <w:sz w:val="20"/>
            <w:szCs w:val="20"/>
            <w:lang w:val="sr-Latn-ME"/>
          </w:rPr>
          <m:t xml:space="preserve"> </m:t>
        </m:r>
      </m:oMath>
      <w:r w:rsidR="003E0792" w:rsidRPr="00E74234">
        <w:rPr>
          <w:b w:val="0"/>
          <w:bCs/>
          <w:sz w:val="20"/>
          <w:szCs w:val="20"/>
          <w:lang w:val="sr-Latn-ME"/>
        </w:rPr>
        <w:t xml:space="preserve"> </w:t>
      </w:r>
    </w:p>
    <w:p w14:paraId="52691585" w14:textId="77777777" w:rsidR="00BE47FF" w:rsidRPr="005F1088" w:rsidRDefault="00BE47FF" w:rsidP="00BE47FF">
      <w:pPr>
        <w:spacing w:line="276" w:lineRule="auto"/>
        <w:rPr>
          <w:b w:val="0"/>
          <w:bCs/>
          <w:sz w:val="20"/>
          <w:szCs w:val="20"/>
          <w:lang w:val="sr-Latn-ME"/>
        </w:rPr>
      </w:pPr>
    </w:p>
    <w:p w14:paraId="5E9BD8B6" w14:textId="77777777" w:rsidR="00BE47FF" w:rsidRPr="005F1088" w:rsidRDefault="003E0792" w:rsidP="00BE47FF">
      <w:pPr>
        <w:spacing w:line="276" w:lineRule="auto"/>
        <w:rPr>
          <w:b w:val="0"/>
          <w:sz w:val="20"/>
          <w:szCs w:val="20"/>
          <w:lang w:val="sr-Latn-ME"/>
        </w:rPr>
      </w:pPr>
      <w:r w:rsidRPr="005F1088">
        <w:rPr>
          <w:b w:val="0"/>
          <w:sz w:val="20"/>
          <w:szCs w:val="20"/>
          <w:lang w:val="sr-Latn-ME"/>
        </w:rPr>
        <w:t xml:space="preserve">Ukupni gubici </w:t>
      </w:r>
      <w:r w:rsidR="00BE47FF" w:rsidRPr="005F1088">
        <w:rPr>
          <w:b w:val="0"/>
          <w:sz w:val="20"/>
          <w:szCs w:val="20"/>
          <w:lang w:val="sr-Latn-ME"/>
        </w:rPr>
        <w:t>aktivne snage na trofaznom vodu su tada</w:t>
      </w:r>
      <w:r w:rsidRPr="005F1088">
        <w:rPr>
          <w:b w:val="0"/>
          <w:sz w:val="20"/>
          <w:szCs w:val="20"/>
          <w:lang w:val="sr-Latn-ME"/>
        </w:rPr>
        <w:t xml:space="preserve">: </w:t>
      </w:r>
    </w:p>
    <w:p w14:paraId="6EA047BD" w14:textId="77777777" w:rsidR="00BE47FF" w:rsidRPr="005F1088" w:rsidRDefault="00BE47FF" w:rsidP="00BE47FF">
      <w:pPr>
        <w:spacing w:line="276" w:lineRule="auto"/>
        <w:rPr>
          <w:b w:val="0"/>
          <w:sz w:val="20"/>
          <w:szCs w:val="20"/>
          <w:lang w:val="sr-Latn-ME"/>
        </w:rPr>
      </w:pPr>
    </w:p>
    <w:p w14:paraId="4783CBE2" w14:textId="15F1239B" w:rsidR="003E0792" w:rsidRPr="00E74234" w:rsidRDefault="00E74234" w:rsidP="00BE47FF">
      <w:pPr>
        <w:spacing w:line="276" w:lineRule="auto"/>
        <w:rPr>
          <w:b w:val="0"/>
          <w:bCs/>
          <w:sz w:val="20"/>
          <w:szCs w:val="20"/>
          <w:lang w:val="sr-Latn-ME"/>
        </w:rPr>
      </w:pPr>
      <m:oMathPara>
        <m:oMath>
          <m:r>
            <w:rPr>
              <w:rFonts w:ascii="Cambria Math" w:hAnsi="Cambria Math"/>
              <w:sz w:val="20"/>
              <w:szCs w:val="20"/>
              <w:lang w:val="sr-Latn-ME"/>
            </w:rPr>
            <m:t>∆</m:t>
          </m:r>
          <m:sSub>
            <m:sSubPr>
              <m:ctrlPr>
                <w:rPr>
                  <w:rFonts w:ascii="Cambria Math" w:hAnsi="Cambria Math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sr-Latn-ME"/>
                </w:rPr>
                <m:t>P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sr-Latn-ME"/>
                </w:rPr>
                <m:t>70</m:t>
              </m:r>
            </m:sub>
          </m:sSub>
          <m:r>
            <w:rPr>
              <w:rFonts w:ascii="Cambria Math" w:hAnsi="Cambria Math"/>
              <w:sz w:val="20"/>
              <w:szCs w:val="20"/>
              <w:lang w:val="sr-Latn-ME"/>
            </w:rPr>
            <m:t>=3∙0,5∙</m:t>
          </m:r>
          <m:sSup>
            <m:sSupPr>
              <m:ctrlPr>
                <w:rPr>
                  <w:rFonts w:ascii="Cambria Math" w:hAnsi="Cambria Math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  <w:lang w:val="sr-Latn-ME"/>
                </w:rPr>
                <m:t>100</m:t>
              </m:r>
            </m:e>
            <m:sup>
              <m:r>
                <w:rPr>
                  <w:rFonts w:ascii="Cambria Math" w:hAnsi="Cambria Math"/>
                  <w:sz w:val="20"/>
                  <w:szCs w:val="20"/>
                  <w:lang w:val="sr-Latn-ME"/>
                </w:rPr>
                <m:t>2</m:t>
              </m:r>
            </m:sup>
          </m:sSup>
          <m:r>
            <w:rPr>
              <w:rFonts w:ascii="Cambria Math" w:hAnsi="Cambria Math"/>
              <w:sz w:val="20"/>
              <w:szCs w:val="20"/>
              <w:lang w:val="sr-Latn-ME"/>
            </w:rPr>
            <m:t>=15000 W</m:t>
          </m:r>
        </m:oMath>
      </m:oMathPara>
    </w:p>
    <w:p w14:paraId="2631893A" w14:textId="77777777" w:rsidR="003E0792" w:rsidRPr="005F1088" w:rsidRDefault="003E0792" w:rsidP="00BE47FF">
      <w:pPr>
        <w:spacing w:line="276" w:lineRule="auto"/>
        <w:ind w:firstLine="720"/>
        <w:rPr>
          <w:rFonts w:eastAsiaTheme="minorEastAsia"/>
          <w:b w:val="0"/>
          <w:sz w:val="20"/>
          <w:szCs w:val="20"/>
          <w:lang w:val="sr-Latn-ME"/>
        </w:rPr>
      </w:pPr>
    </w:p>
    <w:p w14:paraId="556A2DAB" w14:textId="3AB56929" w:rsidR="003E0792" w:rsidRPr="005F1088" w:rsidRDefault="003E0792" w:rsidP="00572921">
      <w:pPr>
        <w:spacing w:line="276" w:lineRule="auto"/>
        <w:rPr>
          <w:b w:val="0"/>
          <w:i/>
          <w:iCs/>
          <w:sz w:val="20"/>
          <w:szCs w:val="20"/>
          <w:lang w:val="sr-Latn-ME"/>
        </w:rPr>
      </w:pPr>
      <w:r w:rsidRPr="005F1088">
        <w:rPr>
          <w:b w:val="0"/>
          <w:i/>
          <w:iCs/>
          <w:sz w:val="20"/>
          <w:szCs w:val="20"/>
          <w:lang w:val="sr-Latn-ME"/>
        </w:rPr>
        <w:t>Gubici za vod</w:t>
      </w:r>
      <w:r w:rsidR="00614692" w:rsidRPr="005F1088">
        <w:rPr>
          <w:b w:val="0"/>
          <w:i/>
          <w:iCs/>
          <w:sz w:val="20"/>
          <w:szCs w:val="20"/>
          <w:lang w:val="sr-Latn-ME"/>
        </w:rPr>
        <w:t xml:space="preserve"> presjeka</w:t>
      </w:r>
      <w:r w:rsidRPr="005F1088">
        <w:rPr>
          <w:b w:val="0"/>
          <w:i/>
          <w:iCs/>
          <w:sz w:val="20"/>
          <w:szCs w:val="20"/>
          <w:lang w:val="sr-Latn-ME"/>
        </w:rPr>
        <w:t xml:space="preserve"> 120</w:t>
      </w:r>
      <w:r w:rsidR="00614692" w:rsidRPr="005F1088">
        <w:rPr>
          <w:b w:val="0"/>
          <w:i/>
          <w:iCs/>
          <w:sz w:val="20"/>
          <w:szCs w:val="20"/>
          <w:lang w:val="sr-Latn-ME"/>
        </w:rPr>
        <w:t xml:space="preserve"> </w:t>
      </w:r>
      <w:r w:rsidRPr="005F1088">
        <w:rPr>
          <w:b w:val="0"/>
          <w:i/>
          <w:iCs/>
          <w:sz w:val="20"/>
          <w:szCs w:val="20"/>
          <w:lang w:val="sr-Latn-ME"/>
        </w:rPr>
        <w:t>mm</w:t>
      </w:r>
      <w:r w:rsidRPr="005F1088">
        <w:rPr>
          <w:b w:val="0"/>
          <w:i/>
          <w:iCs/>
          <w:sz w:val="20"/>
          <w:szCs w:val="20"/>
          <w:vertAlign w:val="superscript"/>
          <w:lang w:val="sr-Latn-ME"/>
        </w:rPr>
        <w:t>2</w:t>
      </w:r>
      <w:r w:rsidRPr="005F1088">
        <w:rPr>
          <w:b w:val="0"/>
          <w:i/>
          <w:iCs/>
          <w:sz w:val="20"/>
          <w:szCs w:val="20"/>
          <w:lang w:val="sr-Latn-ME"/>
        </w:rPr>
        <w:t>:</w:t>
      </w:r>
    </w:p>
    <w:p w14:paraId="49865423" w14:textId="77777777" w:rsidR="006D4E0B" w:rsidRPr="005F1088" w:rsidRDefault="006D4E0B" w:rsidP="00BE47FF">
      <w:pPr>
        <w:spacing w:line="276" w:lineRule="auto"/>
        <w:ind w:firstLine="720"/>
        <w:rPr>
          <w:b w:val="0"/>
          <w:sz w:val="20"/>
          <w:szCs w:val="20"/>
          <w:lang w:val="sr-Latn-ME"/>
        </w:rPr>
      </w:pPr>
    </w:p>
    <w:p w14:paraId="6566CA6B" w14:textId="2DE27C00" w:rsidR="003E0792" w:rsidRPr="005F1088" w:rsidRDefault="003E0792" w:rsidP="006D4E0B">
      <w:pPr>
        <w:spacing w:line="276" w:lineRule="auto"/>
        <w:rPr>
          <w:b w:val="0"/>
          <w:sz w:val="20"/>
          <w:szCs w:val="20"/>
          <w:lang w:val="sr-Latn-ME"/>
        </w:rPr>
      </w:pPr>
      <w:r w:rsidRPr="005F1088">
        <w:rPr>
          <w:b w:val="0"/>
          <w:sz w:val="20"/>
          <w:szCs w:val="20"/>
          <w:lang w:val="sr-Latn-ME"/>
        </w:rPr>
        <w:t>Otpornost po fazi i jedinici dužine je R</w:t>
      </w:r>
      <w:r w:rsidR="00E74234">
        <w:rPr>
          <w:b w:val="0"/>
          <w:sz w:val="20"/>
          <w:szCs w:val="20"/>
          <w:lang w:val="sr-Latn-ME"/>
        </w:rPr>
        <w:t xml:space="preserve"> </w:t>
      </w:r>
      <w:r w:rsidRPr="005F1088">
        <w:rPr>
          <w:b w:val="0"/>
          <w:sz w:val="20"/>
          <w:szCs w:val="20"/>
          <w:lang w:val="sr-Latn-ME"/>
        </w:rPr>
        <w:t>=</w:t>
      </w:r>
      <w:r w:rsidR="00E74234">
        <w:rPr>
          <w:b w:val="0"/>
          <w:sz w:val="20"/>
          <w:szCs w:val="20"/>
          <w:lang w:val="sr-Latn-ME"/>
        </w:rPr>
        <w:t xml:space="preserve"> </w:t>
      </w:r>
      <w:r w:rsidRPr="005F1088">
        <w:rPr>
          <w:b w:val="0"/>
          <w:sz w:val="20"/>
          <w:szCs w:val="20"/>
          <w:lang w:val="sr-Latn-ME"/>
        </w:rPr>
        <w:t>0,15 Ω/km, pa za dužinu 2 km otpornost po fazi je:</w:t>
      </w:r>
    </w:p>
    <w:p w14:paraId="337047C9" w14:textId="77777777" w:rsidR="003E0792" w:rsidRPr="005F1088" w:rsidRDefault="003E0792" w:rsidP="006D4E0B">
      <w:pPr>
        <w:spacing w:line="276" w:lineRule="auto"/>
        <w:ind w:firstLine="720"/>
        <w:rPr>
          <w:rFonts w:eastAsiaTheme="minorEastAsia"/>
          <w:b w:val="0"/>
          <w:sz w:val="20"/>
          <w:szCs w:val="20"/>
          <w:lang w:val="sr-Latn-ME"/>
        </w:rPr>
      </w:pPr>
    </w:p>
    <w:p w14:paraId="757EA67C" w14:textId="044329E5" w:rsidR="003E0792" w:rsidRPr="00E74234" w:rsidRDefault="00E74234" w:rsidP="006D4E0B">
      <w:pPr>
        <w:spacing w:line="276" w:lineRule="auto"/>
        <w:ind w:firstLine="720"/>
        <w:jc w:val="center"/>
        <w:rPr>
          <w:b w:val="0"/>
          <w:bCs/>
          <w:sz w:val="20"/>
          <w:szCs w:val="20"/>
          <w:lang w:val="sr-Latn-ME"/>
        </w:rPr>
      </w:pPr>
      <m:oMathPara>
        <m:oMath>
          <m:r>
            <w:rPr>
              <w:rFonts w:ascii="Cambria Math" w:hAnsi="Cambria Math"/>
              <w:sz w:val="20"/>
              <w:szCs w:val="20"/>
              <w:lang w:val="sr-Latn-ME"/>
            </w:rPr>
            <m:t xml:space="preserve">R=0.15 ∙2=0,3 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sr-Latn-ME"/>
            </w:rPr>
            <m:t>Ω</m:t>
          </m:r>
        </m:oMath>
      </m:oMathPara>
    </w:p>
    <w:p w14:paraId="16C5D34B" w14:textId="77777777" w:rsidR="003E0792" w:rsidRPr="005F1088" w:rsidRDefault="003E0792" w:rsidP="006D4E0B">
      <w:pPr>
        <w:spacing w:line="276" w:lineRule="auto"/>
        <w:ind w:firstLine="720"/>
        <w:rPr>
          <w:b w:val="0"/>
          <w:sz w:val="20"/>
          <w:szCs w:val="20"/>
          <w:lang w:val="sr-Latn-ME"/>
        </w:rPr>
      </w:pPr>
    </w:p>
    <w:p w14:paraId="504AE1CD" w14:textId="77777777" w:rsidR="006B0FA3" w:rsidRPr="005F1088" w:rsidRDefault="006B0FA3" w:rsidP="006D4E0B">
      <w:pPr>
        <w:spacing w:line="276" w:lineRule="auto"/>
        <w:rPr>
          <w:b w:val="0"/>
          <w:sz w:val="20"/>
          <w:szCs w:val="20"/>
          <w:lang w:val="sr-Latn-ME"/>
        </w:rPr>
      </w:pPr>
      <w:r w:rsidRPr="005F1088">
        <w:rPr>
          <w:b w:val="0"/>
          <w:sz w:val="20"/>
          <w:szCs w:val="20"/>
          <w:lang w:val="sr-Latn-ME"/>
        </w:rPr>
        <w:t>Ukupni gubici aktivne snage na trofaznom vodu su tada:</w:t>
      </w:r>
      <w:r w:rsidR="003E0792" w:rsidRPr="005F1088">
        <w:rPr>
          <w:b w:val="0"/>
          <w:sz w:val="20"/>
          <w:szCs w:val="20"/>
          <w:lang w:val="sr-Latn-ME"/>
        </w:rPr>
        <w:t xml:space="preserve"> </w:t>
      </w:r>
    </w:p>
    <w:p w14:paraId="22B74ACA" w14:textId="77777777" w:rsidR="006B0FA3" w:rsidRPr="005F1088" w:rsidRDefault="006B0FA3" w:rsidP="006D4E0B">
      <w:pPr>
        <w:spacing w:line="276" w:lineRule="auto"/>
        <w:rPr>
          <w:b w:val="0"/>
          <w:sz w:val="20"/>
          <w:szCs w:val="20"/>
          <w:lang w:val="sr-Latn-ME"/>
        </w:rPr>
      </w:pPr>
    </w:p>
    <w:p w14:paraId="3E479B9E" w14:textId="25766117" w:rsidR="003E0792" w:rsidRPr="00E74234" w:rsidRDefault="00E74234" w:rsidP="006D4E0B">
      <w:pPr>
        <w:spacing w:line="276" w:lineRule="auto"/>
        <w:rPr>
          <w:rFonts w:eastAsiaTheme="minorEastAsia"/>
          <w:b w:val="0"/>
          <w:bCs/>
          <w:sz w:val="20"/>
          <w:szCs w:val="20"/>
          <w:lang w:val="sr-Latn-ME"/>
        </w:rPr>
      </w:pPr>
      <m:oMathPara>
        <m:oMath>
          <m:r>
            <w:rPr>
              <w:rFonts w:ascii="Cambria Math" w:hAnsi="Cambria Math"/>
              <w:sz w:val="20"/>
              <w:szCs w:val="20"/>
              <w:lang w:val="sr-Latn-ME"/>
            </w:rPr>
            <m:t>∆</m:t>
          </m:r>
          <m:sSub>
            <m:sSubPr>
              <m:ctrlPr>
                <w:rPr>
                  <w:rFonts w:ascii="Cambria Math" w:hAnsi="Cambria Math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sr-Latn-ME"/>
                </w:rPr>
                <m:t>P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sr-Latn-ME"/>
                </w:rPr>
                <m:t>120</m:t>
              </m:r>
            </m:sub>
          </m:sSub>
          <m:r>
            <w:rPr>
              <w:rFonts w:ascii="Cambria Math" w:hAnsi="Cambria Math"/>
              <w:sz w:val="20"/>
              <w:szCs w:val="20"/>
              <w:lang w:val="sr-Latn-ME"/>
            </w:rPr>
            <m:t>=3∙0,3∙</m:t>
          </m:r>
          <m:sSup>
            <m:sSupPr>
              <m:ctrlPr>
                <w:rPr>
                  <w:rFonts w:ascii="Cambria Math" w:hAnsi="Cambria Math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  <w:lang w:val="sr-Latn-ME"/>
                </w:rPr>
                <m:t>100</m:t>
              </m:r>
            </m:e>
            <m:sup>
              <m:r>
                <w:rPr>
                  <w:rFonts w:ascii="Cambria Math" w:hAnsi="Cambria Math"/>
                  <w:sz w:val="20"/>
                  <w:szCs w:val="20"/>
                  <w:lang w:val="sr-Latn-ME"/>
                </w:rPr>
                <m:t>2</m:t>
              </m:r>
            </m:sup>
          </m:sSup>
          <m:r>
            <w:rPr>
              <w:rFonts w:ascii="Cambria Math" w:hAnsi="Cambria Math"/>
              <w:sz w:val="20"/>
              <w:szCs w:val="20"/>
              <w:lang w:val="sr-Latn-ME"/>
            </w:rPr>
            <m:t>=9000 W</m:t>
          </m:r>
        </m:oMath>
      </m:oMathPara>
    </w:p>
    <w:p w14:paraId="54327229" w14:textId="77777777" w:rsidR="00C43593" w:rsidRPr="005F1088" w:rsidRDefault="00C43593" w:rsidP="00C43593">
      <w:pPr>
        <w:spacing w:line="276" w:lineRule="auto"/>
        <w:rPr>
          <w:b w:val="0"/>
          <w:sz w:val="20"/>
          <w:szCs w:val="20"/>
          <w:lang w:val="sr-Latn-ME"/>
        </w:rPr>
      </w:pPr>
    </w:p>
    <w:p w14:paraId="2FB46044" w14:textId="3A4086AB" w:rsidR="00DC62FC" w:rsidRPr="005F1088" w:rsidRDefault="003E0792" w:rsidP="00C43593">
      <w:pPr>
        <w:pStyle w:val="ListParagraph"/>
        <w:numPr>
          <w:ilvl w:val="0"/>
          <w:numId w:val="3"/>
        </w:numPr>
        <w:ind w:left="360"/>
        <w:rPr>
          <w:rFonts w:ascii="Arial" w:hAnsi="Arial" w:cs="Arial"/>
          <w:b w:val="0"/>
          <w:sz w:val="20"/>
          <w:szCs w:val="20"/>
          <w:lang w:val="sr-Latn-ME"/>
        </w:rPr>
      </w:pPr>
      <w:r w:rsidRPr="005F1088">
        <w:rPr>
          <w:rFonts w:ascii="Arial" w:hAnsi="Arial" w:cs="Arial"/>
          <w:b w:val="0"/>
          <w:sz w:val="20"/>
          <w:szCs w:val="20"/>
          <w:lang w:val="sr-Latn-ME"/>
        </w:rPr>
        <w:t xml:space="preserve">Razlika u gubicima </w:t>
      </w:r>
      <w:r w:rsidR="002606FE" w:rsidRPr="005F1088">
        <w:rPr>
          <w:rFonts w:ascii="Arial" w:hAnsi="Arial" w:cs="Arial"/>
          <w:b w:val="0"/>
          <w:sz w:val="20"/>
          <w:szCs w:val="20"/>
          <w:lang w:val="sr-Latn-ME"/>
        </w:rPr>
        <w:t xml:space="preserve">aktivne </w:t>
      </w:r>
      <w:r w:rsidRPr="005F1088">
        <w:rPr>
          <w:rFonts w:ascii="Arial" w:hAnsi="Arial" w:cs="Arial"/>
          <w:b w:val="0"/>
          <w:sz w:val="20"/>
          <w:szCs w:val="20"/>
          <w:lang w:val="sr-Latn-ME"/>
        </w:rPr>
        <w:t>snage</w:t>
      </w:r>
      <w:r w:rsidR="00162076" w:rsidRPr="005F1088">
        <w:rPr>
          <w:rFonts w:ascii="Arial" w:hAnsi="Arial" w:cs="Arial"/>
          <w:b w:val="0"/>
          <w:sz w:val="20"/>
          <w:szCs w:val="20"/>
          <w:lang w:val="sr-Latn-ME"/>
        </w:rPr>
        <w:t xml:space="preserve"> za provodnike različitog presjeka iznosi</w:t>
      </w:r>
      <w:r w:rsidRPr="005F1088">
        <w:rPr>
          <w:rFonts w:ascii="Arial" w:hAnsi="Arial" w:cs="Arial"/>
          <w:b w:val="0"/>
          <w:sz w:val="20"/>
          <w:szCs w:val="20"/>
          <w:lang w:val="sr-Latn-ME"/>
        </w:rPr>
        <w:t>:</w:t>
      </w:r>
    </w:p>
    <w:p w14:paraId="1E339FE5" w14:textId="77777777" w:rsidR="00DC62FC" w:rsidRPr="005F1088" w:rsidRDefault="00DC62FC" w:rsidP="00DC62FC">
      <w:pPr>
        <w:pStyle w:val="ListParagraph"/>
        <w:ind w:left="360"/>
        <w:rPr>
          <w:rFonts w:ascii="Arial" w:hAnsi="Arial" w:cs="Arial"/>
          <w:b w:val="0"/>
          <w:sz w:val="20"/>
          <w:szCs w:val="20"/>
          <w:lang w:val="sr-Latn-ME"/>
        </w:rPr>
      </w:pPr>
    </w:p>
    <w:p w14:paraId="4B1E5AEC" w14:textId="7F08FC5A" w:rsidR="003E0792" w:rsidRPr="00E74234" w:rsidRDefault="00E74234" w:rsidP="00162076">
      <w:pPr>
        <w:pStyle w:val="ListParagraph"/>
        <w:ind w:left="360"/>
        <w:jc w:val="center"/>
        <w:rPr>
          <w:rFonts w:ascii="Arial" w:hAnsi="Arial" w:cs="Arial"/>
          <w:b w:val="0"/>
          <w:bCs/>
          <w:sz w:val="20"/>
          <w:szCs w:val="20"/>
          <w:lang w:val="sr-Latn-ME"/>
        </w:rPr>
      </w:pPr>
      <m:oMathPara>
        <m:oMath>
          <m:r>
            <w:rPr>
              <w:rFonts w:ascii="Cambria Math" w:hAnsi="Cambria Math" w:cs="Arial"/>
              <w:sz w:val="20"/>
              <w:szCs w:val="20"/>
              <w:lang w:val="sr-Latn-ME"/>
            </w:rPr>
            <m:t>∆</m:t>
          </m:r>
          <m:sSub>
            <m:sSubPr>
              <m:ctrlPr>
                <w:rPr>
                  <w:rFonts w:ascii="Cambria Math" w:hAnsi="Cambria Math" w:cs="Arial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P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70</m:t>
              </m:r>
            </m:sub>
          </m:sSub>
          <m:r>
            <w:rPr>
              <w:rFonts w:ascii="Cambria Math" w:hAnsi="Cambria Math" w:cs="Arial"/>
              <w:sz w:val="20"/>
              <w:szCs w:val="20"/>
              <w:lang w:val="sr-Latn-ME"/>
            </w:rPr>
            <m:t>-∆</m:t>
          </m:r>
          <m:sSub>
            <m:sSubPr>
              <m:ctrlPr>
                <w:rPr>
                  <w:rFonts w:ascii="Cambria Math" w:hAnsi="Cambria Math" w:cs="Arial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P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120</m:t>
              </m:r>
            </m:sub>
          </m:sSub>
          <m:r>
            <w:rPr>
              <w:rFonts w:ascii="Cambria Math" w:hAnsi="Cambria Math" w:cs="Arial"/>
              <w:sz w:val="20"/>
              <w:szCs w:val="20"/>
              <w:lang w:val="sr-Latn-ME"/>
            </w:rPr>
            <m:t>=15000-9000=6000 W</m:t>
          </m:r>
        </m:oMath>
      </m:oMathPara>
    </w:p>
    <w:p w14:paraId="21955887" w14:textId="6DBE44F4" w:rsidR="002606FE" w:rsidRPr="005F1088" w:rsidRDefault="00162076" w:rsidP="00BE47FF">
      <w:pPr>
        <w:spacing w:line="276" w:lineRule="auto"/>
        <w:rPr>
          <w:b w:val="0"/>
          <w:sz w:val="20"/>
          <w:szCs w:val="20"/>
          <w:lang w:val="sr-Latn-ME"/>
        </w:rPr>
      </w:pPr>
      <w:r w:rsidRPr="005F1088">
        <w:rPr>
          <w:b w:val="0"/>
          <w:sz w:val="20"/>
          <w:szCs w:val="20"/>
          <w:lang w:val="sr-Latn-ME"/>
        </w:rPr>
        <w:t xml:space="preserve">Tada </w:t>
      </w:r>
      <w:r w:rsidR="002606FE" w:rsidRPr="005F1088">
        <w:rPr>
          <w:b w:val="0"/>
          <w:sz w:val="20"/>
          <w:szCs w:val="20"/>
          <w:lang w:val="sr-Latn-ME"/>
        </w:rPr>
        <w:t>smanjenje gubi</w:t>
      </w:r>
      <w:r w:rsidR="00D22E45" w:rsidRPr="005F1088">
        <w:rPr>
          <w:b w:val="0"/>
          <w:sz w:val="20"/>
          <w:szCs w:val="20"/>
          <w:lang w:val="sr-Latn-ME"/>
        </w:rPr>
        <w:t>taka električne energije na godišnjem nivou iznosi</w:t>
      </w:r>
      <w:r w:rsidR="003E0792" w:rsidRPr="005F1088">
        <w:rPr>
          <w:b w:val="0"/>
          <w:sz w:val="20"/>
          <w:szCs w:val="20"/>
          <w:lang w:val="sr-Latn-ME"/>
        </w:rPr>
        <w:t>:</w:t>
      </w:r>
    </w:p>
    <w:p w14:paraId="2514E66B" w14:textId="77777777" w:rsidR="002606FE" w:rsidRPr="005F1088" w:rsidRDefault="002606FE" w:rsidP="00BE47FF">
      <w:pPr>
        <w:spacing w:line="276" w:lineRule="auto"/>
        <w:rPr>
          <w:b w:val="0"/>
          <w:sz w:val="20"/>
          <w:szCs w:val="20"/>
          <w:lang w:val="sr-Latn-ME"/>
        </w:rPr>
      </w:pPr>
    </w:p>
    <w:p w14:paraId="6692DE68" w14:textId="1B38E9A1" w:rsidR="003E0792" w:rsidRPr="00E74234" w:rsidRDefault="00E74234" w:rsidP="00123EC1">
      <w:pPr>
        <w:spacing w:line="276" w:lineRule="auto"/>
        <w:jc w:val="center"/>
        <w:rPr>
          <w:rFonts w:eastAsiaTheme="minorEastAsia"/>
          <w:b w:val="0"/>
          <w:bCs/>
          <w:sz w:val="20"/>
          <w:szCs w:val="20"/>
          <w:lang w:val="sr-Latn-ME"/>
        </w:rPr>
      </w:pPr>
      <m:oMathPara>
        <m:oMath>
          <m:r>
            <w:rPr>
              <w:rFonts w:ascii="Cambria Math" w:hAnsi="Cambria Math"/>
              <w:sz w:val="20"/>
              <w:szCs w:val="20"/>
              <w:lang w:val="sr-Latn-ME"/>
            </w:rPr>
            <m:t>∆W=6000∙8760=52560 kWh</m:t>
          </m:r>
        </m:oMath>
      </m:oMathPara>
    </w:p>
    <w:p w14:paraId="2B6B3158" w14:textId="77777777" w:rsidR="003E0792" w:rsidRPr="005F1088" w:rsidRDefault="003E0792" w:rsidP="00BE47FF">
      <w:pPr>
        <w:spacing w:line="276" w:lineRule="auto"/>
        <w:rPr>
          <w:rFonts w:eastAsiaTheme="minorEastAsia"/>
          <w:b w:val="0"/>
          <w:sz w:val="20"/>
          <w:szCs w:val="20"/>
          <w:lang w:val="sr-Latn-ME"/>
        </w:rPr>
      </w:pPr>
    </w:p>
    <w:p w14:paraId="2C5F8CFC" w14:textId="77777777" w:rsidR="00C414BD" w:rsidRPr="005F1088" w:rsidRDefault="00C414BD" w:rsidP="00A1007A">
      <w:pPr>
        <w:spacing w:line="276" w:lineRule="auto"/>
        <w:rPr>
          <w:rFonts w:eastAsiaTheme="minorEastAsia"/>
          <w:b w:val="0"/>
          <w:sz w:val="20"/>
          <w:szCs w:val="20"/>
          <w:lang w:val="sr-Latn-ME"/>
        </w:rPr>
      </w:pPr>
      <w:r w:rsidRPr="005F1088">
        <w:rPr>
          <w:rFonts w:eastAsiaTheme="minorEastAsia"/>
          <w:b w:val="0"/>
          <w:sz w:val="20"/>
          <w:szCs w:val="20"/>
          <w:lang w:val="sr-Latn-ME"/>
        </w:rPr>
        <w:t>Novčana vrijednost uštede je tada</w:t>
      </w:r>
      <w:r w:rsidR="003E0792" w:rsidRPr="005F1088">
        <w:rPr>
          <w:rFonts w:eastAsiaTheme="minorEastAsia"/>
          <w:b w:val="0"/>
          <w:sz w:val="20"/>
          <w:szCs w:val="20"/>
          <w:lang w:val="sr-Latn-ME"/>
        </w:rPr>
        <w:t xml:space="preserve">: </w:t>
      </w:r>
    </w:p>
    <w:p w14:paraId="54BD81AE" w14:textId="77777777" w:rsidR="00C414BD" w:rsidRPr="005F1088" w:rsidRDefault="00C414BD" w:rsidP="00A1007A">
      <w:pPr>
        <w:spacing w:line="276" w:lineRule="auto"/>
        <w:rPr>
          <w:rFonts w:eastAsiaTheme="minorEastAsia"/>
          <w:b w:val="0"/>
          <w:sz w:val="20"/>
          <w:szCs w:val="20"/>
          <w:lang w:val="sr-Latn-ME"/>
        </w:rPr>
      </w:pPr>
    </w:p>
    <w:p w14:paraId="4A50D695" w14:textId="302C1917" w:rsidR="003E0792" w:rsidRPr="00D94E75" w:rsidRDefault="00D94E75" w:rsidP="00A1007A">
      <w:pPr>
        <w:spacing w:line="276" w:lineRule="auto"/>
        <w:rPr>
          <w:rFonts w:eastAsiaTheme="minorEastAsia"/>
          <w:b w:val="0"/>
          <w:bCs/>
          <w:sz w:val="20"/>
          <w:szCs w:val="20"/>
          <w:lang w:val="sr-Latn-ME"/>
        </w:rPr>
      </w:pPr>
      <m:oMathPara>
        <m:oMath>
          <m:r>
            <w:rPr>
              <w:rFonts w:ascii="Cambria Math" w:eastAsiaTheme="minorEastAsia" w:hAnsi="Cambria Math"/>
              <w:sz w:val="20"/>
              <w:szCs w:val="20"/>
              <w:lang w:val="sr-Latn-ME"/>
            </w:rPr>
            <m:t>C= 525600</m:t>
          </m:r>
          <m:r>
            <w:rPr>
              <w:rFonts w:ascii="Cambria Math" w:hAnsi="Cambria Math"/>
              <w:sz w:val="20"/>
              <w:szCs w:val="20"/>
              <w:lang w:val="sr-Latn-ME"/>
            </w:rPr>
            <m:t>∙</m:t>
          </m:r>
          <m:r>
            <w:rPr>
              <w:rFonts w:ascii="Cambria Math" w:eastAsiaTheme="minorEastAsia" w:hAnsi="Cambria Math"/>
              <w:sz w:val="20"/>
              <w:szCs w:val="20"/>
              <w:lang w:val="sr-Latn-ME"/>
            </w:rPr>
            <m:t xml:space="preserve"> 0,10 = 5256 €</m:t>
          </m:r>
        </m:oMath>
      </m:oMathPara>
    </w:p>
    <w:p w14:paraId="1A44F543" w14:textId="43BEFB13" w:rsidR="003E0792" w:rsidRPr="005F1088" w:rsidRDefault="003E0792" w:rsidP="00BE47FF">
      <w:pPr>
        <w:spacing w:line="276" w:lineRule="auto"/>
        <w:ind w:firstLine="360"/>
        <w:rPr>
          <w:rFonts w:eastAsiaTheme="minorEastAsia"/>
          <w:b w:val="0"/>
          <w:sz w:val="20"/>
          <w:szCs w:val="20"/>
          <w:lang w:val="sr-Latn-ME"/>
        </w:rPr>
      </w:pPr>
    </w:p>
    <w:p w14:paraId="6153591A" w14:textId="77777777" w:rsidR="0003453F" w:rsidRPr="005F1088" w:rsidRDefault="0003453F" w:rsidP="0003453F">
      <w:pPr>
        <w:spacing w:line="276" w:lineRule="auto"/>
        <w:rPr>
          <w:rFonts w:eastAsiaTheme="minorEastAsia"/>
          <w:b w:val="0"/>
          <w:sz w:val="20"/>
          <w:szCs w:val="20"/>
          <w:lang w:val="sr-Latn-ME"/>
        </w:rPr>
      </w:pPr>
    </w:p>
    <w:p w14:paraId="35D492FF" w14:textId="77777777" w:rsidR="0003453F" w:rsidRPr="005F1088" w:rsidRDefault="0003453F" w:rsidP="00BE47FF">
      <w:pPr>
        <w:spacing w:line="276" w:lineRule="auto"/>
        <w:ind w:firstLine="360"/>
        <w:rPr>
          <w:b w:val="0"/>
          <w:sz w:val="20"/>
          <w:szCs w:val="20"/>
          <w:lang w:val="sr-Latn-ME"/>
        </w:rPr>
      </w:pPr>
    </w:p>
    <w:p w14:paraId="52CBC78F" w14:textId="1866D94E" w:rsidR="0096391C" w:rsidRPr="005F1088" w:rsidRDefault="003E0792" w:rsidP="00B324BC">
      <w:pPr>
        <w:pStyle w:val="ListParagraph"/>
        <w:numPr>
          <w:ilvl w:val="0"/>
          <w:numId w:val="3"/>
        </w:numPr>
        <w:ind w:left="360"/>
        <w:rPr>
          <w:rFonts w:ascii="Arial" w:hAnsi="Arial" w:cs="Arial"/>
          <w:b w:val="0"/>
          <w:sz w:val="20"/>
          <w:szCs w:val="20"/>
          <w:lang w:val="sr-Latn-ME"/>
        </w:rPr>
      </w:pPr>
      <w:r w:rsidRPr="005F1088">
        <w:rPr>
          <w:rFonts w:ascii="Arial" w:hAnsi="Arial" w:cs="Arial"/>
          <w:b w:val="0"/>
          <w:sz w:val="20"/>
          <w:szCs w:val="20"/>
          <w:lang w:val="sr-Latn-ME"/>
        </w:rPr>
        <w:t xml:space="preserve">Investicija iznosi 15.000 €, a godišnja ušteda </w:t>
      </w:r>
      <w:r w:rsidR="0039474F" w:rsidRPr="005F1088">
        <w:rPr>
          <w:rFonts w:ascii="Arial" w:hAnsi="Arial" w:cs="Arial"/>
          <w:b w:val="0"/>
          <w:sz w:val="20"/>
          <w:szCs w:val="20"/>
          <w:lang w:val="sr-Latn-ME"/>
        </w:rPr>
        <w:t xml:space="preserve">usljed smanjenja gubitaka iznosi </w:t>
      </w:r>
      <w:r w:rsidRPr="005F1088">
        <w:rPr>
          <w:rFonts w:ascii="Arial" w:hAnsi="Arial" w:cs="Arial"/>
          <w:b w:val="0"/>
          <w:sz w:val="20"/>
          <w:szCs w:val="20"/>
          <w:lang w:val="sr-Latn-ME"/>
        </w:rPr>
        <w:t>5</w:t>
      </w:r>
      <w:r w:rsidR="007215B1" w:rsidRPr="005F1088">
        <w:rPr>
          <w:rFonts w:ascii="Arial" w:hAnsi="Arial" w:cs="Arial"/>
          <w:b w:val="0"/>
          <w:sz w:val="20"/>
          <w:szCs w:val="20"/>
          <w:lang w:val="sr-Latn-ME"/>
        </w:rPr>
        <w:t>.</w:t>
      </w:r>
      <w:r w:rsidRPr="005F1088">
        <w:rPr>
          <w:rFonts w:ascii="Arial" w:hAnsi="Arial" w:cs="Arial"/>
          <w:b w:val="0"/>
          <w:sz w:val="20"/>
          <w:szCs w:val="20"/>
          <w:lang w:val="sr-Latn-ME"/>
        </w:rPr>
        <w:t>256 €</w:t>
      </w:r>
      <w:r w:rsidR="007215B1" w:rsidRPr="005F1088">
        <w:rPr>
          <w:rFonts w:ascii="Arial" w:hAnsi="Arial" w:cs="Arial"/>
          <w:b w:val="0"/>
          <w:sz w:val="20"/>
          <w:szCs w:val="20"/>
          <w:lang w:val="sr-Latn-ME"/>
        </w:rPr>
        <w:t>. Prema tome, period isplativosti je:</w:t>
      </w:r>
    </w:p>
    <w:p w14:paraId="683E7096" w14:textId="0FA5A071" w:rsidR="003E0792" w:rsidRPr="00D94E75" w:rsidRDefault="00D94E75" w:rsidP="00BE47FF">
      <w:pPr>
        <w:spacing w:line="276" w:lineRule="auto"/>
        <w:ind w:firstLine="360"/>
        <w:rPr>
          <w:rFonts w:eastAsiaTheme="minorEastAsia"/>
          <w:b w:val="0"/>
          <w:bCs/>
          <w:sz w:val="20"/>
          <w:szCs w:val="20"/>
          <w:lang w:val="sr-Latn-ME"/>
        </w:rPr>
      </w:pPr>
      <m:oMathPara>
        <m:oMath>
          <m:r>
            <w:rPr>
              <w:rFonts w:ascii="Cambria Math" w:hAnsi="Cambria Math"/>
              <w:sz w:val="20"/>
              <w:szCs w:val="20"/>
              <w:lang w:val="sr-Latn-ME"/>
            </w:rPr>
            <m:t>T=</m:t>
          </m:r>
          <m:f>
            <m:fPr>
              <m:ctrlPr>
                <w:rPr>
                  <w:rFonts w:ascii="Cambria Math" w:hAnsi="Cambria Math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  <w:lang w:val="sr-Latn-ME"/>
                </w:rPr>
                <m:t>15000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  <w:lang w:val="sr-Latn-ME"/>
                </w:rPr>
                <m:t>5256</m:t>
              </m:r>
            </m:den>
          </m:f>
          <m:r>
            <w:rPr>
              <w:rFonts w:ascii="Cambria Math" w:hAnsi="Cambria Math"/>
              <w:sz w:val="20"/>
              <w:szCs w:val="20"/>
              <w:lang w:val="sr-Latn-ME"/>
            </w:rPr>
            <m:t>=2,85</m:t>
          </m:r>
        </m:oMath>
      </m:oMathPara>
    </w:p>
    <w:p w14:paraId="3E720DEC" w14:textId="77777777" w:rsidR="003E0792" w:rsidRPr="005F1088" w:rsidRDefault="003E0792" w:rsidP="003E0792">
      <w:pPr>
        <w:spacing w:line="276" w:lineRule="auto"/>
        <w:ind w:firstLine="360"/>
        <w:rPr>
          <w:rFonts w:eastAsiaTheme="minorEastAsia"/>
          <w:b w:val="0"/>
          <w:sz w:val="20"/>
          <w:szCs w:val="20"/>
          <w:lang w:val="sr-Latn-ME"/>
        </w:rPr>
      </w:pPr>
    </w:p>
    <w:p w14:paraId="388CF1FF" w14:textId="02C663E4" w:rsidR="003E0792" w:rsidRPr="005F1088" w:rsidRDefault="00B324BC" w:rsidP="003E0792">
      <w:pPr>
        <w:spacing w:line="276" w:lineRule="auto"/>
        <w:rPr>
          <w:b w:val="0"/>
          <w:sz w:val="20"/>
          <w:szCs w:val="20"/>
          <w:lang w:val="sr-Latn-ME"/>
        </w:rPr>
      </w:pPr>
      <w:r w:rsidRPr="005F1088">
        <w:rPr>
          <w:b w:val="0"/>
          <w:sz w:val="20"/>
          <w:szCs w:val="20"/>
          <w:lang w:val="sr-Latn-ME"/>
        </w:rPr>
        <w:t>odnosno nešto manje</w:t>
      </w:r>
      <w:r w:rsidR="003E0792" w:rsidRPr="005F1088">
        <w:rPr>
          <w:b w:val="0"/>
          <w:sz w:val="20"/>
          <w:szCs w:val="20"/>
          <w:lang w:val="sr-Latn-ME"/>
        </w:rPr>
        <w:t xml:space="preserve"> od 3 godine</w:t>
      </w:r>
      <w:r w:rsidR="006900A8" w:rsidRPr="005F1088">
        <w:rPr>
          <w:b w:val="0"/>
          <w:sz w:val="20"/>
          <w:szCs w:val="20"/>
          <w:lang w:val="sr-Latn-ME"/>
        </w:rPr>
        <w:t>.</w:t>
      </w:r>
    </w:p>
    <w:p w14:paraId="122CA69F" w14:textId="77777777" w:rsidR="003E0792" w:rsidRPr="005F1088" w:rsidRDefault="003E0792" w:rsidP="003E0792">
      <w:pPr>
        <w:spacing w:line="276" w:lineRule="auto"/>
        <w:rPr>
          <w:b w:val="0"/>
          <w:sz w:val="20"/>
          <w:szCs w:val="20"/>
          <w:lang w:val="sr-Latn-ME"/>
        </w:rPr>
      </w:pPr>
    </w:p>
    <w:p w14:paraId="5600D337" w14:textId="40B39778" w:rsidR="003E0792" w:rsidRPr="005F1088" w:rsidRDefault="003E0792" w:rsidP="003E0792">
      <w:pPr>
        <w:pStyle w:val="NormalWeb"/>
        <w:spacing w:before="0" w:beforeAutospacing="0" w:after="0" w:afterAutospacing="0" w:line="276" w:lineRule="auto"/>
        <w:jc w:val="both"/>
        <w:rPr>
          <w:rStyle w:val="Strong"/>
          <w:rFonts w:cs="Arial"/>
          <w:sz w:val="24"/>
          <w:szCs w:val="24"/>
          <w:lang w:val="sr-Latn-ME"/>
        </w:rPr>
      </w:pPr>
      <w:r w:rsidRPr="005F1088">
        <w:rPr>
          <w:rStyle w:val="Strong"/>
          <w:rFonts w:cs="Arial"/>
          <w:b/>
          <w:bCs w:val="0"/>
          <w:sz w:val="20"/>
          <w:szCs w:val="20"/>
          <w:lang w:val="sr-Latn-ME"/>
        </w:rPr>
        <w:t>Napomena:</w:t>
      </w:r>
      <w:r w:rsidRPr="005F1088">
        <w:rPr>
          <w:rStyle w:val="Strong"/>
          <w:rFonts w:cs="Arial"/>
          <w:sz w:val="20"/>
          <w:szCs w:val="20"/>
          <w:lang w:val="sr-Latn-ME"/>
        </w:rPr>
        <w:t xml:space="preserve"> </w:t>
      </w:r>
      <w:r w:rsidR="0096391C" w:rsidRPr="005F1088">
        <w:rPr>
          <w:rFonts w:cs="Arial"/>
          <w:b w:val="0"/>
          <w:sz w:val="20"/>
          <w:szCs w:val="20"/>
          <w:lang w:val="sr-Latn-ME"/>
        </w:rPr>
        <w:t>Primjer</w:t>
      </w:r>
      <w:r w:rsidRPr="005F1088">
        <w:rPr>
          <w:rFonts w:cs="Arial"/>
          <w:b w:val="0"/>
          <w:sz w:val="20"/>
          <w:szCs w:val="20"/>
          <w:lang w:val="sr-Latn-ME"/>
        </w:rPr>
        <w:t xml:space="preserve"> se odnosi na konstantno strujno opterećenje, što može odgovarati industrijskim pogonima sa kontinuiranim radnim procesom. U realnosti, opterećenje je najčešće promjenljivo, pa za proračune treba koristiti adekvatne metode proračuna gubitaka prilagođene takvim promjenljivim opterećenjima.</w:t>
      </w:r>
    </w:p>
    <w:p w14:paraId="28D3981D" w14:textId="7C61B482" w:rsidR="009A2374" w:rsidRPr="005F1088" w:rsidRDefault="009A2374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4B56E9EB" w14:textId="6058BE9A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4794F8CE" w14:textId="3919CF07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2E28115E" w14:textId="522F041C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70BD9284" w14:textId="33AAC4D2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394D714C" w14:textId="6B00559C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06E13C2F" w14:textId="09CE89F4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538F15EE" w14:textId="33491F75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174896BC" w14:textId="56CB6BDC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54F5AE4A" w14:textId="702C1EC7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67A5A696" w14:textId="58F4B0B7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3E2C4FB8" w14:textId="44FB2D9F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7311F630" w14:textId="131E8FF1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1684D7CF" w14:textId="0157F014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25A1D482" w14:textId="4C623D45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6FD54E54" w14:textId="652ACEF8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3652F402" w14:textId="2767CA7E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53D00E7A" w14:textId="6FC83BD4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6FAC283A" w14:textId="3A902EC9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485F9648" w14:textId="16152A04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44F99779" w14:textId="3634C364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2138A347" w14:textId="14DCAD5E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70F3A911" w14:textId="4EA9DAAD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6536EF18" w14:textId="077F5A2B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3BB2CD0F" w14:textId="55717D15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7DD87727" w14:textId="745FFBEA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21503DD1" w14:textId="1E602D81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6ABE78A4" w14:textId="2827100F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7D9FD92D" w14:textId="785B895B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6AB16B8E" w14:textId="33781E66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2232F38B" w14:textId="17B5CFB9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34EEB6D6" w14:textId="44E90649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3AA2F07E" w14:textId="17F0E0AD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0EE80A98" w14:textId="76EB101A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59593799" w14:textId="4EB6DC58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58300E29" w14:textId="469C0DD7" w:rsidR="00F96CC8" w:rsidRPr="005F1088" w:rsidRDefault="00F96CC8" w:rsidP="003E0792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50C4E444" w14:textId="2A23ED52" w:rsidR="00CD1863" w:rsidRPr="005F1088" w:rsidRDefault="00CD1863" w:rsidP="00CD1863">
      <w:pPr>
        <w:spacing w:line="276" w:lineRule="auto"/>
        <w:rPr>
          <w:rFonts w:eastAsia="Times New Roman"/>
          <w:bCs/>
          <w:sz w:val="20"/>
          <w:szCs w:val="20"/>
          <w:lang w:val="sr-Latn-ME" w:eastAsia="en-GB"/>
        </w:rPr>
      </w:pPr>
      <w:r w:rsidRPr="005F1088">
        <w:rPr>
          <w:rFonts w:eastAsia="Times New Roman"/>
          <w:bCs/>
          <w:sz w:val="20"/>
          <w:szCs w:val="20"/>
          <w:lang w:val="sr-Latn-ME" w:eastAsia="en-GB"/>
        </w:rPr>
        <w:lastRenderedPageBreak/>
        <w:t xml:space="preserve">Zadatak 3. </w:t>
      </w:r>
    </w:p>
    <w:p w14:paraId="1A0C07AD" w14:textId="77777777" w:rsidR="00CD1863" w:rsidRPr="005F1088" w:rsidRDefault="00CD1863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2C75E6DD" w14:textId="5B02555F" w:rsidR="00CD1863" w:rsidRPr="005F1088" w:rsidRDefault="00CD1863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  <w:r w:rsidRPr="005F1088">
        <w:rPr>
          <w:rFonts w:eastAsia="Times New Roman"/>
          <w:b w:val="0"/>
          <w:sz w:val="20"/>
          <w:szCs w:val="20"/>
          <w:lang w:val="sr-Latn-ME" w:eastAsia="en-GB"/>
        </w:rPr>
        <w:t>Posmatra se grad sa 50.000 stanovnika i trenutnom godišnjom potrošnjom od 120 GWh, koja se u potpunosti preuzima iz</w:t>
      </w:r>
      <w:r w:rsidR="00077286"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elektroenergetskog sistema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. </w:t>
      </w:r>
      <w:r w:rsidR="0027320D" w:rsidRPr="005F1088">
        <w:rPr>
          <w:rFonts w:eastAsia="Times New Roman"/>
          <w:b w:val="0"/>
          <w:sz w:val="20"/>
          <w:szCs w:val="20"/>
          <w:lang w:val="sr-Latn-ME" w:eastAsia="en-GB"/>
        </w:rPr>
        <w:t>U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>sljed povećanja standarda, broja stanovnika i industrijske aktivnosti</w:t>
      </w:r>
      <w:r w:rsidR="0027320D" w:rsidRPr="005F1088">
        <w:rPr>
          <w:rFonts w:eastAsia="Times New Roman"/>
          <w:b w:val="0"/>
          <w:sz w:val="20"/>
          <w:szCs w:val="20"/>
          <w:lang w:val="sr-Latn-ME" w:eastAsia="en-GB"/>
        </w:rPr>
        <w:t>, očekuje se prosječan godišnji rast potrošnje od 2% u narednih 5 godina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>. Za podmirenje porasta potrošnje, planirana je izgradnja fotonaponske elektrane</w:t>
      </w:r>
      <w:r w:rsidR="002132E5" w:rsidRPr="005F1088">
        <w:rPr>
          <w:rFonts w:eastAsia="Times New Roman"/>
          <w:b w:val="0"/>
          <w:sz w:val="20"/>
          <w:szCs w:val="20"/>
          <w:lang w:val="sr-Latn-ME" w:eastAsia="en-GB"/>
        </w:rPr>
        <w:t>.</w:t>
      </w:r>
    </w:p>
    <w:p w14:paraId="0392061E" w14:textId="77777777" w:rsidR="00844640" w:rsidRPr="005F1088" w:rsidRDefault="00844640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422674D1" w14:textId="20C4A6CB" w:rsidR="00CD1863" w:rsidRPr="005F1088" w:rsidRDefault="00CD1863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  <w:r w:rsidRPr="005F1088">
        <w:rPr>
          <w:rFonts w:eastAsia="Times New Roman"/>
          <w:bCs/>
          <w:sz w:val="20"/>
          <w:szCs w:val="20"/>
          <w:lang w:val="sr-Latn-ME" w:eastAsia="en-GB"/>
        </w:rPr>
        <w:t>a)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Izračuna</w:t>
      </w:r>
      <w:r w:rsidR="00844640" w:rsidRPr="005F1088">
        <w:rPr>
          <w:rFonts w:eastAsia="Times New Roman"/>
          <w:b w:val="0"/>
          <w:sz w:val="20"/>
          <w:szCs w:val="20"/>
          <w:lang w:val="sr-Latn-ME" w:eastAsia="en-GB"/>
        </w:rPr>
        <w:t>ti</w:t>
      </w:r>
      <w:r w:rsidR="00E62805"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>godišnju potrošnju električne energije u gradu nakon 5 godin</w:t>
      </w:r>
      <w:r w:rsidR="00844640" w:rsidRPr="005F1088">
        <w:rPr>
          <w:rFonts w:eastAsia="Times New Roman"/>
          <w:b w:val="0"/>
          <w:sz w:val="20"/>
          <w:szCs w:val="20"/>
          <w:lang w:val="sr-Latn-ME" w:eastAsia="en-GB"/>
        </w:rPr>
        <w:t>a.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</w:t>
      </w:r>
    </w:p>
    <w:p w14:paraId="585C492C" w14:textId="566B8B5D" w:rsidR="00CD1863" w:rsidRPr="005F1088" w:rsidRDefault="00CD1863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  <w:r w:rsidRPr="005F1088">
        <w:rPr>
          <w:rFonts w:eastAsia="Times New Roman"/>
          <w:bCs/>
          <w:sz w:val="20"/>
          <w:szCs w:val="20"/>
          <w:lang w:val="sr-Latn-ME" w:eastAsia="en-GB"/>
        </w:rPr>
        <w:t>b)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Koliki je ukupan rast potrošnje u GWh nakon 5 godina?</w:t>
      </w:r>
    </w:p>
    <w:p w14:paraId="676FEF41" w14:textId="7CE6D41B" w:rsidR="00CD1863" w:rsidRPr="005F1088" w:rsidRDefault="00CD1863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  <w:r w:rsidRPr="005F1088">
        <w:rPr>
          <w:rFonts w:eastAsia="Times New Roman"/>
          <w:bCs/>
          <w:sz w:val="20"/>
          <w:szCs w:val="20"/>
          <w:lang w:val="sr-Latn-ME" w:eastAsia="en-GB"/>
        </w:rPr>
        <w:t>c)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Ako se za posmatrano područje može računati sa efektivnim godišnjim vremenom rada </w:t>
      </w:r>
      <w:r w:rsidR="004E121E" w:rsidRPr="005F1088">
        <w:rPr>
          <w:rFonts w:eastAsia="Times New Roman"/>
          <w:b w:val="0"/>
          <w:sz w:val="20"/>
          <w:szCs w:val="20"/>
          <w:lang w:val="sr-Latn-ME" w:eastAsia="en-GB"/>
        </w:rPr>
        <w:t>elektrane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od 1800</w:t>
      </w:r>
      <w:r w:rsidR="00CD6AEC"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</w:t>
      </w:r>
      <w:r w:rsidR="00E92F51" w:rsidRPr="005F1088">
        <w:rPr>
          <w:rFonts w:eastAsia="Times New Roman"/>
          <w:b w:val="0"/>
          <w:sz w:val="20"/>
          <w:szCs w:val="20"/>
          <w:lang w:val="sr-Latn-ME" w:eastAsia="en-GB"/>
        </w:rPr>
        <w:t>časova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>, izračuna</w:t>
      </w:r>
      <w:r w:rsidR="00D22AE6" w:rsidRPr="005F1088">
        <w:rPr>
          <w:rFonts w:eastAsia="Times New Roman"/>
          <w:b w:val="0"/>
          <w:sz w:val="20"/>
          <w:szCs w:val="20"/>
          <w:lang w:val="sr-Latn-ME" w:eastAsia="en-GB"/>
        </w:rPr>
        <w:t>ti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potrebnu instalisanu snagu </w:t>
      </w:r>
      <w:r w:rsidR="00DD7962"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elektrane kako bi se pokrio 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>rast potro</w:t>
      </w:r>
      <w:r w:rsidR="00DD7962" w:rsidRPr="005F1088">
        <w:rPr>
          <w:rFonts w:eastAsia="Times New Roman"/>
          <w:b w:val="0"/>
          <w:sz w:val="20"/>
          <w:szCs w:val="20"/>
          <w:lang w:val="sr-Latn-ME" w:eastAsia="en-GB"/>
        </w:rPr>
        <w:t>šnje u narednih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5 godina.</w:t>
      </w:r>
    </w:p>
    <w:p w14:paraId="7A9C5895" w14:textId="77777777" w:rsidR="00CD1863" w:rsidRPr="005F1088" w:rsidRDefault="00CD1863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5AFF413E" w14:textId="4EC66BB7" w:rsidR="00CD1863" w:rsidRPr="005F1088" w:rsidRDefault="00CD1863" w:rsidP="00CD1863">
      <w:pPr>
        <w:spacing w:line="276" w:lineRule="auto"/>
        <w:rPr>
          <w:rFonts w:eastAsia="Times New Roman"/>
          <w:bCs/>
          <w:sz w:val="20"/>
          <w:szCs w:val="20"/>
          <w:lang w:val="sr-Latn-ME" w:eastAsia="en-GB"/>
        </w:rPr>
      </w:pPr>
      <w:r w:rsidRPr="005F1088">
        <w:rPr>
          <w:rFonts w:eastAsia="Times New Roman"/>
          <w:bCs/>
          <w:sz w:val="20"/>
          <w:szCs w:val="20"/>
          <w:lang w:val="sr-Latn-ME" w:eastAsia="en-GB"/>
        </w:rPr>
        <w:t>Rješenje:</w:t>
      </w:r>
    </w:p>
    <w:p w14:paraId="2D1F368E" w14:textId="77777777" w:rsidR="004E19F0" w:rsidRPr="005F1088" w:rsidRDefault="004E19F0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0D76BDC5" w14:textId="77777777" w:rsidR="00CD1863" w:rsidRPr="005F1088" w:rsidRDefault="00CD1863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  <w:r w:rsidRPr="005F1088">
        <w:rPr>
          <w:rFonts w:eastAsia="Times New Roman"/>
          <w:bCs/>
          <w:sz w:val="20"/>
          <w:szCs w:val="20"/>
          <w:lang w:val="sr-Latn-ME" w:eastAsia="en-GB"/>
        </w:rPr>
        <w:t>a)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Godišnja potrošnja grada, nakon 5 godina iznosi:</w:t>
      </w:r>
    </w:p>
    <w:p w14:paraId="1F5AE4AB" w14:textId="77777777" w:rsidR="00CD1863" w:rsidRPr="005F1088" w:rsidRDefault="00CD1863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</w:t>
      </w:r>
    </w:p>
    <w:p w14:paraId="7D032D23" w14:textId="7F7A10F6" w:rsidR="00CD1863" w:rsidRPr="00D94E75" w:rsidRDefault="00F56666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b w:val="0"/>
                  <w:i/>
                  <w:sz w:val="20"/>
                  <w:szCs w:val="20"/>
                  <w:lang w:val="sr-Latn-ME" w:eastAsia="en-GB"/>
                </w:rPr>
              </m:ctrlPr>
            </m:sSubPr>
            <m:e>
              <m:r>
                <w:rPr>
                  <w:rFonts w:ascii="Cambria Math" w:eastAsia="Times New Roman" w:hAnsi="Cambria Math"/>
                  <w:sz w:val="20"/>
                  <w:szCs w:val="20"/>
                  <w:lang w:val="sr-Latn-ME" w:eastAsia="en-GB"/>
                </w:rPr>
                <m:t>P</m:t>
              </m:r>
            </m:e>
            <m:sub>
              <m:r>
                <w:rPr>
                  <w:rFonts w:ascii="Cambria Math" w:eastAsia="Times New Roman" w:hAnsi="Cambria Math"/>
                  <w:sz w:val="20"/>
                  <w:szCs w:val="20"/>
                  <w:lang w:val="sr-Latn-ME" w:eastAsia="en-GB"/>
                </w:rPr>
                <m:t>grada</m:t>
              </m:r>
            </m:sub>
          </m:sSub>
          <m:r>
            <w:rPr>
              <w:rFonts w:ascii="Cambria Math" w:eastAsia="Times New Roman" w:hAnsi="Cambria Math"/>
              <w:sz w:val="20"/>
              <w:szCs w:val="20"/>
              <w:lang w:val="sr-Latn-ME" w:eastAsia="en-GB"/>
            </w:rPr>
            <m:t>=120⋅</m:t>
          </m:r>
          <m:sSup>
            <m:sSupPr>
              <m:ctrlPr>
                <w:rPr>
                  <w:rFonts w:ascii="Cambria Math" w:eastAsia="Times New Roman" w:hAnsi="Cambria Math"/>
                  <w:b w:val="0"/>
                  <w:i/>
                  <w:sz w:val="20"/>
                  <w:szCs w:val="20"/>
                  <w:lang w:val="sr-Latn-ME" w:eastAsia="en-GB"/>
                </w:rPr>
              </m:ctrlPr>
            </m:sSupPr>
            <m:e>
              <m:r>
                <w:rPr>
                  <w:rFonts w:ascii="Cambria Math" w:eastAsia="Times New Roman" w:hAnsi="Cambria Math"/>
                  <w:sz w:val="20"/>
                  <w:szCs w:val="20"/>
                  <w:lang w:val="sr-Latn-ME" w:eastAsia="en-GB"/>
                </w:rPr>
                <m:t>1,02</m:t>
              </m:r>
            </m:e>
            <m:sup>
              <m:r>
                <w:rPr>
                  <w:rFonts w:ascii="Cambria Math" w:eastAsia="Times New Roman" w:hAnsi="Cambria Math"/>
                  <w:sz w:val="20"/>
                  <w:szCs w:val="20"/>
                  <w:lang w:val="sr-Latn-ME" w:eastAsia="en-GB"/>
                </w:rPr>
                <m:t>5</m:t>
              </m:r>
            </m:sup>
          </m:sSup>
          <m:r>
            <w:rPr>
              <w:rFonts w:ascii="Cambria Math" w:eastAsia="Times New Roman" w:hAnsi="Cambria Math"/>
              <w:sz w:val="20"/>
              <w:szCs w:val="20"/>
              <w:lang w:val="sr-Latn-ME" w:eastAsia="en-GB"/>
            </w:rPr>
            <m:t>=132,49 GWh</m:t>
          </m:r>
        </m:oMath>
      </m:oMathPara>
    </w:p>
    <w:p w14:paraId="0156B8AC" w14:textId="77777777" w:rsidR="00CD1863" w:rsidRPr="005F1088" w:rsidRDefault="00CD1863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76F752C8" w14:textId="1C04D8CA" w:rsidR="00CD1863" w:rsidRPr="005F1088" w:rsidRDefault="00CD1863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  <w:r w:rsidRPr="005F1088">
        <w:rPr>
          <w:rFonts w:eastAsia="Times New Roman"/>
          <w:bCs/>
          <w:sz w:val="20"/>
          <w:szCs w:val="20"/>
          <w:lang w:val="sr-Latn-ME" w:eastAsia="en-GB"/>
        </w:rPr>
        <w:t>b)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Rast potrošnje je razlika između potrošnje nakon 5 godina i početne potrošnje:</w:t>
      </w:r>
    </w:p>
    <w:p w14:paraId="092FBA9F" w14:textId="77777777" w:rsidR="00CD1863" w:rsidRPr="005F1088" w:rsidRDefault="00CD1863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07171D70" w14:textId="2A4A52FF" w:rsidR="00CD1863" w:rsidRPr="00D94E75" w:rsidRDefault="00D94E75" w:rsidP="00CD1863">
      <w:pPr>
        <w:spacing w:line="276" w:lineRule="auto"/>
        <w:rPr>
          <w:rFonts w:eastAsia="Times New Roman"/>
          <w:b w:val="0"/>
          <w:bCs/>
          <w:sz w:val="20"/>
          <w:szCs w:val="20"/>
          <w:lang w:val="sr-Latn-ME" w:eastAsia="en-GB"/>
        </w:rPr>
      </w:pPr>
      <m:oMathPara>
        <m:oMath>
          <m:r>
            <w:rPr>
              <w:rFonts w:ascii="Cambria Math" w:eastAsia="Times New Roman" w:hAnsi="Cambria Math"/>
              <w:sz w:val="20"/>
              <w:szCs w:val="20"/>
              <w:lang w:val="sr-Latn-ME" w:eastAsia="en-GB"/>
            </w:rPr>
            <m:t>ΔP=132,49-120=12,49 GWh</m:t>
          </m:r>
        </m:oMath>
      </m:oMathPara>
    </w:p>
    <w:p w14:paraId="1CD10398" w14:textId="77777777" w:rsidR="00CD1863" w:rsidRPr="005F1088" w:rsidRDefault="00CD1863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5F1BC13D" w14:textId="213340FB" w:rsidR="00CD1863" w:rsidRPr="005F1088" w:rsidRDefault="00CD1863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  <w:r w:rsidRPr="005F1088">
        <w:rPr>
          <w:rFonts w:eastAsia="Times New Roman"/>
          <w:bCs/>
          <w:sz w:val="20"/>
          <w:szCs w:val="20"/>
          <w:lang w:val="sr-Latn-ME" w:eastAsia="en-GB"/>
        </w:rPr>
        <w:t>c)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Poznato je da </w:t>
      </w:r>
      <w:r w:rsidR="004E19F0" w:rsidRPr="005F1088">
        <w:rPr>
          <w:rFonts w:eastAsia="Times New Roman"/>
          <w:b w:val="0"/>
          <w:sz w:val="20"/>
          <w:szCs w:val="20"/>
          <w:lang w:val="sr-Latn-ME" w:eastAsia="en-GB"/>
        </w:rPr>
        <w:t>fotonaponska elektrana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radi 1800 efektivnih sati godišnje, što je karakteristična  vrijednost za sunčana područja.</w:t>
      </w:r>
      <w:r w:rsidR="00980043"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U takvim uslovima, za pokrivanje potrošnje od 12,49 </w:t>
      </w:r>
      <w:r w:rsidR="00730C01" w:rsidRPr="005F1088">
        <w:rPr>
          <w:rFonts w:eastAsia="Times New Roman"/>
          <w:b w:val="0"/>
          <w:sz w:val="20"/>
          <w:szCs w:val="20"/>
          <w:lang w:val="sr-Latn-ME" w:eastAsia="en-GB"/>
        </w:rPr>
        <w:t>GWh na godišnjem nivou, potrebna instalisana snaga fotonaponske elektrane iznosi:</w:t>
      </w:r>
    </w:p>
    <w:p w14:paraId="46D117DA" w14:textId="77777777" w:rsidR="00CD1863" w:rsidRPr="005F1088" w:rsidRDefault="00CD1863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5E8CE61A" w14:textId="58ED1248" w:rsidR="00CD1863" w:rsidRPr="00D94E75" w:rsidRDefault="00F56666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b w:val="0"/>
                  <w:i/>
                  <w:sz w:val="20"/>
                  <w:szCs w:val="20"/>
                  <w:lang w:val="sr-Latn-ME" w:eastAsia="en-GB"/>
                </w:rPr>
              </m:ctrlPr>
            </m:sSubPr>
            <m:e>
              <m:r>
                <w:rPr>
                  <w:rFonts w:ascii="Cambria Math" w:eastAsia="Times New Roman" w:hAnsi="Cambria Math"/>
                  <w:sz w:val="20"/>
                  <w:szCs w:val="20"/>
                  <w:lang w:val="sr-Latn-ME" w:eastAsia="en-GB"/>
                </w:rPr>
                <m:t>P</m:t>
              </m:r>
            </m:e>
            <m:sub>
              <m:r>
                <w:rPr>
                  <w:rFonts w:ascii="Cambria Math" w:eastAsia="Times New Roman" w:hAnsi="Cambria Math"/>
                  <w:sz w:val="20"/>
                  <w:szCs w:val="20"/>
                  <w:lang w:val="sr-Latn-ME" w:eastAsia="en-GB"/>
                </w:rPr>
                <m:t>elektrane</m:t>
              </m:r>
            </m:sub>
          </m:sSub>
          <m:r>
            <w:rPr>
              <w:rFonts w:ascii="Cambria Math" w:eastAsia="Times New Roman" w:hAnsi="Cambria Math"/>
              <w:sz w:val="20"/>
              <w:szCs w:val="20"/>
              <w:lang w:val="sr-Latn-ME" w:eastAsia="en-GB"/>
            </w:rPr>
            <m:t>= </m:t>
          </m:r>
          <m:f>
            <m:fPr>
              <m:ctrlPr>
                <w:rPr>
                  <w:rFonts w:ascii="Cambria Math" w:eastAsia="Times New Roman" w:hAnsi="Cambria Math"/>
                  <w:b w:val="0"/>
                  <w:i/>
                  <w:sz w:val="20"/>
                  <w:szCs w:val="20"/>
                  <w:lang w:val="sr-Latn-ME"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sz w:val="20"/>
                  <w:szCs w:val="20"/>
                  <w:lang w:val="sr-Latn-ME" w:eastAsia="en-GB"/>
                </w:rPr>
                <m:t>12,49</m:t>
              </m:r>
            </m:num>
            <m:den>
              <m:r>
                <w:rPr>
                  <w:rFonts w:ascii="Cambria Math" w:eastAsia="Times New Roman" w:hAnsi="Cambria Math"/>
                  <w:sz w:val="20"/>
                  <w:szCs w:val="20"/>
                  <w:lang w:val="sr-Latn-ME" w:eastAsia="en-GB"/>
                </w:rPr>
                <m:t>1800</m:t>
              </m:r>
            </m:den>
          </m:f>
          <m:r>
            <w:rPr>
              <w:rFonts w:ascii="Cambria Math" w:eastAsia="Times New Roman" w:hAnsi="Cambria Math"/>
              <w:sz w:val="20"/>
              <w:szCs w:val="20"/>
              <w:lang w:val="sr-Latn-ME" w:eastAsia="en-GB"/>
            </w:rPr>
            <m:t> ≈7 MW</m:t>
          </m:r>
        </m:oMath>
      </m:oMathPara>
    </w:p>
    <w:p w14:paraId="6BCBCDDD" w14:textId="0AAA47CF" w:rsidR="00F96CC8" w:rsidRPr="005F1088" w:rsidRDefault="00F96CC8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419178D0" w14:textId="04D49F45" w:rsidR="006702C9" w:rsidRPr="005F1088" w:rsidRDefault="006702C9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6BEECAD8" w14:textId="42E8A3D3" w:rsidR="006702C9" w:rsidRPr="005F1088" w:rsidRDefault="006702C9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71E1AA18" w14:textId="79474FC1" w:rsidR="006702C9" w:rsidRPr="005F1088" w:rsidRDefault="006702C9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3FCB94D3" w14:textId="00194A48" w:rsidR="006702C9" w:rsidRPr="005F1088" w:rsidRDefault="006702C9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654367A6" w14:textId="65EC2DAF" w:rsidR="006702C9" w:rsidRPr="005F1088" w:rsidRDefault="006702C9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30A18D02" w14:textId="40AB57EC" w:rsidR="006702C9" w:rsidRPr="005F1088" w:rsidRDefault="006702C9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0858DC8B" w14:textId="541171DF" w:rsidR="006702C9" w:rsidRPr="005F1088" w:rsidRDefault="006702C9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3C4A6CC0" w14:textId="0E3ADB71" w:rsidR="006702C9" w:rsidRPr="005F1088" w:rsidRDefault="006702C9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030141CA" w14:textId="62459DA6" w:rsidR="006702C9" w:rsidRPr="005F1088" w:rsidRDefault="006702C9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23BDDD26" w14:textId="45D9BE3D" w:rsidR="006702C9" w:rsidRPr="005F1088" w:rsidRDefault="006702C9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4D641648" w14:textId="13B7A61F" w:rsidR="006702C9" w:rsidRPr="005F1088" w:rsidRDefault="006702C9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076C9E33" w14:textId="6CFDC113" w:rsidR="006702C9" w:rsidRPr="005F1088" w:rsidRDefault="006702C9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5DE4D8BB" w14:textId="2F5B6E41" w:rsidR="006702C9" w:rsidRPr="005F1088" w:rsidRDefault="006702C9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61A171CD" w14:textId="0997BC8A" w:rsidR="006702C9" w:rsidRPr="005F1088" w:rsidRDefault="006702C9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1D289F4D" w14:textId="3A74040C" w:rsidR="006702C9" w:rsidRPr="005F1088" w:rsidRDefault="006702C9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0FCC073F" w14:textId="213EA8EC" w:rsidR="006702C9" w:rsidRPr="005F1088" w:rsidRDefault="006702C9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7BE31F93" w14:textId="533F534C" w:rsidR="006702C9" w:rsidRPr="005F1088" w:rsidRDefault="006702C9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0C1E281A" w14:textId="7BF53560" w:rsidR="006702C9" w:rsidRPr="005F1088" w:rsidRDefault="006702C9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090D8C1B" w14:textId="67C48E65" w:rsidR="006702C9" w:rsidRPr="005F1088" w:rsidRDefault="006702C9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62202E39" w14:textId="62A848D9" w:rsidR="00E22E98" w:rsidRPr="005F1088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bCs/>
          <w:sz w:val="20"/>
          <w:szCs w:val="20"/>
          <w:lang w:val="sr-Latn-ME"/>
        </w:rPr>
      </w:pPr>
      <w:r w:rsidRPr="005F1088">
        <w:rPr>
          <w:rStyle w:val="Strong"/>
          <w:rFonts w:cs="Arial"/>
          <w:b/>
          <w:bCs w:val="0"/>
          <w:sz w:val="20"/>
          <w:szCs w:val="20"/>
          <w:lang w:val="sr-Latn-ME"/>
        </w:rPr>
        <w:lastRenderedPageBreak/>
        <w:t>Zadatak 4.</w:t>
      </w:r>
    </w:p>
    <w:p w14:paraId="40F2FC43" w14:textId="77777777" w:rsidR="00E22E98" w:rsidRPr="005F1088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  <w:lang w:val="sr-Latn-ME"/>
        </w:rPr>
      </w:pPr>
    </w:p>
    <w:p w14:paraId="1BB37C58" w14:textId="703293BF" w:rsidR="00B31636" w:rsidRPr="005F1088" w:rsidRDefault="00E22E98" w:rsidP="00B31636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  <w:lang w:val="sr-Latn-ME"/>
        </w:rPr>
      </w:pPr>
      <w:r w:rsidRPr="005F1088">
        <w:rPr>
          <w:rFonts w:cs="Arial"/>
          <w:b w:val="0"/>
          <w:sz w:val="20"/>
          <w:szCs w:val="20"/>
          <w:lang w:val="sr-Latn-ME"/>
        </w:rPr>
        <w:t>Planira se izgradnja novog industrijskog pogona u gradu sa 100.000 stanovnika. Trenutna elektrodistributivna mreža pokriva gradsk</w:t>
      </w:r>
      <w:r w:rsidR="001F20AE" w:rsidRPr="005F1088">
        <w:rPr>
          <w:rFonts w:cs="Arial"/>
          <w:b w:val="0"/>
          <w:sz w:val="20"/>
          <w:szCs w:val="20"/>
          <w:lang w:val="sr-Latn-ME"/>
        </w:rPr>
        <w:t>o</w:t>
      </w:r>
      <w:r w:rsidRPr="005F1088">
        <w:rPr>
          <w:rFonts w:cs="Arial"/>
          <w:b w:val="0"/>
          <w:sz w:val="20"/>
          <w:szCs w:val="20"/>
          <w:lang w:val="sr-Latn-ME"/>
        </w:rPr>
        <w:t xml:space="preserve"> jezgr</w:t>
      </w:r>
      <w:r w:rsidR="001F20AE" w:rsidRPr="005F1088">
        <w:rPr>
          <w:rFonts w:cs="Arial"/>
          <w:b w:val="0"/>
          <w:sz w:val="20"/>
          <w:szCs w:val="20"/>
          <w:lang w:val="sr-Latn-ME"/>
        </w:rPr>
        <w:t>o</w:t>
      </w:r>
      <w:r w:rsidRPr="005F1088">
        <w:rPr>
          <w:rFonts w:cs="Arial"/>
          <w:b w:val="0"/>
          <w:sz w:val="20"/>
          <w:szCs w:val="20"/>
          <w:lang w:val="sr-Latn-ME"/>
        </w:rPr>
        <w:t>, a industrijsk</w:t>
      </w:r>
      <w:r w:rsidR="007C6262" w:rsidRPr="005F1088">
        <w:rPr>
          <w:rFonts w:cs="Arial"/>
          <w:b w:val="0"/>
          <w:sz w:val="20"/>
          <w:szCs w:val="20"/>
          <w:lang w:val="sr-Latn-ME"/>
        </w:rPr>
        <w:t>a</w:t>
      </w:r>
      <w:r w:rsidRPr="005F1088">
        <w:rPr>
          <w:rFonts w:cs="Arial"/>
          <w:b w:val="0"/>
          <w:sz w:val="20"/>
          <w:szCs w:val="20"/>
          <w:lang w:val="sr-Latn-ME"/>
        </w:rPr>
        <w:t xml:space="preserve"> zon</w:t>
      </w:r>
      <w:r w:rsidR="007C6262" w:rsidRPr="005F1088">
        <w:rPr>
          <w:rFonts w:cs="Arial"/>
          <w:b w:val="0"/>
          <w:sz w:val="20"/>
          <w:szCs w:val="20"/>
          <w:lang w:val="sr-Latn-ME"/>
        </w:rPr>
        <w:t>a</w:t>
      </w:r>
      <w:r w:rsidRPr="005F1088">
        <w:rPr>
          <w:rFonts w:cs="Arial"/>
          <w:b w:val="0"/>
          <w:sz w:val="20"/>
          <w:szCs w:val="20"/>
          <w:lang w:val="sr-Latn-ME"/>
        </w:rPr>
        <w:t xml:space="preserve"> na periferiji </w:t>
      </w:r>
      <w:r w:rsidR="007C6262" w:rsidRPr="005F1088">
        <w:rPr>
          <w:rFonts w:cs="Arial"/>
          <w:b w:val="0"/>
          <w:sz w:val="20"/>
          <w:szCs w:val="20"/>
          <w:lang w:val="sr-Latn-ME"/>
        </w:rPr>
        <w:t>zahtijeva izgradnj</w:t>
      </w:r>
      <w:r w:rsidR="000F5CD8">
        <w:rPr>
          <w:rFonts w:cs="Arial"/>
          <w:b w:val="0"/>
          <w:sz w:val="20"/>
          <w:szCs w:val="20"/>
          <w:lang w:val="sr-Latn-ME"/>
        </w:rPr>
        <w:t>u</w:t>
      </w:r>
      <w:r w:rsidR="007C6262" w:rsidRPr="005F1088">
        <w:rPr>
          <w:rFonts w:cs="Arial"/>
          <w:b w:val="0"/>
          <w:sz w:val="20"/>
          <w:szCs w:val="20"/>
          <w:lang w:val="sr-Latn-ME"/>
        </w:rPr>
        <w:t xml:space="preserve"> dodatne infrastrukture</w:t>
      </w:r>
      <w:r w:rsidRPr="005F1088">
        <w:rPr>
          <w:rFonts w:cs="Arial"/>
          <w:b w:val="0"/>
          <w:sz w:val="20"/>
          <w:szCs w:val="20"/>
          <w:lang w:val="sr-Latn-ME"/>
        </w:rPr>
        <w:t xml:space="preserve">. Predviđa se da će industrijska zona imati </w:t>
      </w:r>
      <w:r w:rsidRPr="005F1088">
        <w:rPr>
          <w:rStyle w:val="Strong"/>
          <w:rFonts w:cs="Arial"/>
          <w:sz w:val="20"/>
          <w:szCs w:val="20"/>
          <w:lang w:val="sr-Latn-ME"/>
        </w:rPr>
        <w:t>maksimalno opterećenje od 20 MW</w:t>
      </w:r>
      <w:r w:rsidRPr="005F1088">
        <w:rPr>
          <w:rFonts w:cs="Arial"/>
          <w:b w:val="0"/>
          <w:sz w:val="20"/>
          <w:szCs w:val="20"/>
          <w:lang w:val="sr-Latn-ME"/>
        </w:rPr>
        <w:t xml:space="preserve"> u periodima najveće proizvodnje tokom dana, dok će minimalno opterećenje biti oko </w:t>
      </w:r>
      <w:r w:rsidRPr="005F1088">
        <w:rPr>
          <w:rStyle w:val="Strong"/>
          <w:rFonts w:cs="Arial"/>
          <w:sz w:val="20"/>
          <w:szCs w:val="20"/>
          <w:lang w:val="sr-Latn-ME"/>
        </w:rPr>
        <w:t>5 MW tokom noći</w:t>
      </w:r>
      <w:r w:rsidRPr="005F1088">
        <w:rPr>
          <w:rFonts w:cs="Arial"/>
          <w:b w:val="0"/>
          <w:sz w:val="20"/>
          <w:szCs w:val="20"/>
          <w:lang w:val="sr-Latn-ME"/>
        </w:rPr>
        <w:t>. Udaljenost novog industrijskog pogona od napojne TS 110/35 kV</w:t>
      </w:r>
      <w:r w:rsidR="004E6994">
        <w:rPr>
          <w:rFonts w:cs="Arial"/>
          <w:b w:val="0"/>
          <w:sz w:val="20"/>
          <w:szCs w:val="20"/>
          <w:lang w:val="sr-Latn-ME"/>
        </w:rPr>
        <w:t>/kV</w:t>
      </w:r>
      <w:r w:rsidRPr="005F1088">
        <w:rPr>
          <w:rFonts w:cs="Arial"/>
          <w:b w:val="0"/>
          <w:sz w:val="20"/>
          <w:szCs w:val="20"/>
          <w:lang w:val="sr-Latn-ME"/>
        </w:rPr>
        <w:t xml:space="preserve"> je 5 km.</w:t>
      </w:r>
      <w:r w:rsidR="00D21E2E" w:rsidRPr="005F1088">
        <w:rPr>
          <w:rFonts w:cs="Arial"/>
          <w:b w:val="0"/>
          <w:sz w:val="20"/>
          <w:szCs w:val="20"/>
          <w:lang w:val="sr-Latn-ME"/>
        </w:rPr>
        <w:t xml:space="preserve"> </w:t>
      </w:r>
      <w:r w:rsidR="00A83647" w:rsidRPr="005F1088">
        <w:rPr>
          <w:rFonts w:cs="Arial"/>
          <w:b w:val="0"/>
          <w:sz w:val="20"/>
          <w:szCs w:val="20"/>
          <w:lang w:val="sr-Latn-ME"/>
        </w:rPr>
        <w:t>P</w:t>
      </w:r>
      <w:r w:rsidRPr="005F1088">
        <w:rPr>
          <w:rFonts w:cs="Arial"/>
          <w:b w:val="0"/>
          <w:sz w:val="20"/>
          <w:szCs w:val="20"/>
          <w:lang w:val="sr-Latn-ME"/>
        </w:rPr>
        <w:t>lanirati distributivni vod i transformatorsku stanicu koja će efikasno zadovoljiti energetske potrebe industrijske zone, uzimajući u obzir tehničke i ekonomske faktore.</w:t>
      </w:r>
    </w:p>
    <w:p w14:paraId="26921FAB" w14:textId="4ED5B757" w:rsidR="00B31636" w:rsidRPr="005F1088" w:rsidRDefault="00B31636" w:rsidP="00B31636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  <w:lang w:val="sr-Latn-ME"/>
        </w:rPr>
      </w:pPr>
    </w:p>
    <w:p w14:paraId="11901B83" w14:textId="68938BD4" w:rsidR="00B31636" w:rsidRPr="00E623B0" w:rsidRDefault="00B31636" w:rsidP="00E623B0">
      <w:pPr>
        <w:pStyle w:val="NormalWeb"/>
        <w:spacing w:before="0" w:beforeAutospacing="0" w:after="0" w:afterAutospacing="0" w:line="276" w:lineRule="auto"/>
        <w:jc w:val="both"/>
        <w:rPr>
          <w:rFonts w:cs="Arial"/>
          <w:bCs/>
          <w:sz w:val="20"/>
          <w:szCs w:val="20"/>
          <w:lang w:val="sr-Latn-ME"/>
        </w:rPr>
      </w:pPr>
      <w:r w:rsidRPr="005F1088">
        <w:rPr>
          <w:rFonts w:cs="Arial"/>
          <w:bCs/>
          <w:sz w:val="20"/>
          <w:szCs w:val="20"/>
          <w:lang w:val="sr-Latn-ME"/>
        </w:rPr>
        <w:t>Rješenje</w:t>
      </w:r>
      <w:r w:rsidR="00E623B0">
        <w:rPr>
          <w:rFonts w:cs="Arial"/>
          <w:bCs/>
          <w:sz w:val="20"/>
          <w:szCs w:val="20"/>
          <w:lang w:val="sr-Latn-ME"/>
        </w:rPr>
        <w:t>:</w:t>
      </w:r>
    </w:p>
    <w:p w14:paraId="5C254000" w14:textId="77777777" w:rsidR="00E623B0" w:rsidRDefault="00E623B0" w:rsidP="00E22E98">
      <w:pPr>
        <w:pStyle w:val="Heading4"/>
        <w:spacing w:before="0" w:line="276" w:lineRule="auto"/>
        <w:rPr>
          <w:rStyle w:val="Strong"/>
          <w:rFonts w:ascii="Arial" w:hAnsi="Arial" w:cs="Arial"/>
          <w:b w:val="0"/>
          <w:bCs/>
          <w:color w:val="auto"/>
          <w:sz w:val="20"/>
          <w:szCs w:val="20"/>
          <w:lang w:val="sr-Latn-ME"/>
        </w:rPr>
      </w:pPr>
    </w:p>
    <w:p w14:paraId="4562E8BA" w14:textId="7F68377A" w:rsidR="00E22E98" w:rsidRPr="005F1088" w:rsidRDefault="00E22E98" w:rsidP="00E22E98">
      <w:pPr>
        <w:pStyle w:val="Heading4"/>
        <w:spacing w:before="0" w:line="276" w:lineRule="auto"/>
        <w:rPr>
          <w:rStyle w:val="Strong"/>
          <w:rFonts w:ascii="Arial" w:hAnsi="Arial" w:cs="Arial"/>
          <w:b w:val="0"/>
          <w:bCs/>
          <w:color w:val="auto"/>
          <w:sz w:val="20"/>
          <w:szCs w:val="20"/>
          <w:lang w:val="sr-Latn-ME"/>
        </w:rPr>
      </w:pPr>
      <w:r w:rsidRPr="005F1088">
        <w:rPr>
          <w:rStyle w:val="Strong"/>
          <w:rFonts w:ascii="Arial" w:hAnsi="Arial" w:cs="Arial"/>
          <w:b w:val="0"/>
          <w:bCs/>
          <w:color w:val="auto"/>
          <w:sz w:val="20"/>
          <w:szCs w:val="20"/>
          <w:lang w:val="sr-Latn-ME"/>
        </w:rPr>
        <w:t>Korak 1: Procjena kapaciteta distributivnog voda</w:t>
      </w:r>
    </w:p>
    <w:p w14:paraId="7CD38F55" w14:textId="77777777" w:rsidR="0066660F" w:rsidRPr="005F1088" w:rsidRDefault="0066660F" w:rsidP="0066660F">
      <w:pPr>
        <w:rPr>
          <w:sz w:val="24"/>
          <w:szCs w:val="24"/>
          <w:lang w:val="sr-Latn-ME"/>
        </w:rPr>
      </w:pPr>
    </w:p>
    <w:p w14:paraId="38F7677A" w14:textId="1F85DF35" w:rsidR="00E22E98" w:rsidRPr="005F1088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  <w:lang w:val="sr-Latn-ME"/>
        </w:rPr>
      </w:pPr>
      <w:r w:rsidRPr="005F1088">
        <w:rPr>
          <w:rFonts w:cs="Arial"/>
          <w:b w:val="0"/>
          <w:sz w:val="20"/>
          <w:szCs w:val="20"/>
          <w:lang w:val="sr-Latn-ME"/>
        </w:rPr>
        <w:t>Da bi distributivni vod mogao prenijeti 20 MW snage, prvo treba odabrati naponski nivo i izračunati potreban  kapacitet provodnika elekroenergetskog voda.</w:t>
      </w:r>
      <w:r w:rsidR="005F1088">
        <w:rPr>
          <w:rFonts w:cs="Arial"/>
          <w:b w:val="0"/>
          <w:sz w:val="20"/>
          <w:szCs w:val="20"/>
          <w:lang w:val="sr-Latn-ME"/>
        </w:rPr>
        <w:t xml:space="preserve"> </w:t>
      </w:r>
      <w:r w:rsidRPr="005F1088">
        <w:rPr>
          <w:rFonts w:cs="Arial"/>
          <w:b w:val="0"/>
          <w:sz w:val="20"/>
          <w:szCs w:val="20"/>
          <w:lang w:val="sr-Latn-ME"/>
        </w:rPr>
        <w:t>Za industrijsku zonu sa predviđenim maksimalnim opterećenjem do 20 MW, 35 kV je adekvatan naponski nivo koji osigurava stabilnost i efikasnost prenosa i omogućava priključenje na napojnu TS 110/35 kV posmatranog EDS-a.</w:t>
      </w:r>
    </w:p>
    <w:p w14:paraId="06497CE7" w14:textId="77777777" w:rsidR="00E22E98" w:rsidRPr="005F1088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  <w:lang w:val="sr-Latn-ME"/>
        </w:rPr>
      </w:pPr>
    </w:p>
    <w:p w14:paraId="37B2E4CB" w14:textId="56A8C645" w:rsidR="00E22E98" w:rsidRPr="005F1088" w:rsidRDefault="00A177D5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  <w:lang w:val="sr-Latn-ME"/>
        </w:rPr>
      </w:pPr>
      <w:r>
        <w:rPr>
          <w:rFonts w:cs="Arial"/>
          <w:b w:val="0"/>
          <w:sz w:val="20"/>
          <w:szCs w:val="20"/>
          <w:lang w:val="sr-Latn-ME"/>
        </w:rPr>
        <w:t>Prije svega</w:t>
      </w:r>
      <w:r w:rsidR="00E22E98" w:rsidRPr="005F1088">
        <w:rPr>
          <w:rFonts w:cs="Arial"/>
          <w:b w:val="0"/>
          <w:sz w:val="20"/>
          <w:szCs w:val="20"/>
          <w:lang w:val="sr-Latn-ME"/>
        </w:rPr>
        <w:t xml:space="preserve">, izračunajmo struju </w:t>
      </w:r>
      <w:r w:rsidR="000672EC">
        <w:rPr>
          <w:rFonts w:cs="Arial"/>
          <w:b w:val="0"/>
          <w:sz w:val="20"/>
          <w:szCs w:val="20"/>
          <w:lang w:val="sr-Latn-ME"/>
        </w:rPr>
        <w:t>voda pri</w:t>
      </w:r>
      <w:r w:rsidR="00E22E98" w:rsidRPr="005F1088">
        <w:rPr>
          <w:rFonts w:cs="Arial"/>
          <w:b w:val="0"/>
          <w:sz w:val="20"/>
          <w:szCs w:val="20"/>
          <w:lang w:val="sr-Latn-ME"/>
        </w:rPr>
        <w:t xml:space="preserve"> maksimalnom opterećenju od 20 MW</w:t>
      </w:r>
      <w:r w:rsidR="004940CB">
        <w:rPr>
          <w:rFonts w:cs="Arial"/>
          <w:b w:val="0"/>
          <w:sz w:val="20"/>
          <w:szCs w:val="20"/>
          <w:lang w:val="sr-Latn-ME"/>
        </w:rPr>
        <w:t xml:space="preserve">. </w:t>
      </w:r>
      <w:r w:rsidR="00E22E98" w:rsidRPr="005F1088">
        <w:rPr>
          <w:rFonts w:cs="Arial"/>
          <w:b w:val="0"/>
          <w:sz w:val="20"/>
          <w:szCs w:val="20"/>
          <w:lang w:val="sr-Latn-ME"/>
        </w:rPr>
        <w:t>Iz izraza za snagu</w:t>
      </w:r>
      <w:r w:rsidR="00995B95">
        <w:rPr>
          <w:rFonts w:cs="Arial"/>
          <w:b w:val="0"/>
          <w:sz w:val="20"/>
          <w:szCs w:val="20"/>
          <w:lang w:val="sr-Latn-ME"/>
        </w:rPr>
        <w:t>:</w:t>
      </w:r>
    </w:p>
    <w:p w14:paraId="65000966" w14:textId="77777777" w:rsidR="00E22E98" w:rsidRPr="005F1088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  <w:lang w:val="sr-Latn-ME"/>
        </w:rPr>
      </w:pPr>
    </w:p>
    <w:p w14:paraId="4D757D19" w14:textId="3EA1AD2C" w:rsidR="00E22E98" w:rsidRPr="00156BBF" w:rsidRDefault="00156BBF" w:rsidP="00E22E98">
      <w:pPr>
        <w:spacing w:line="276" w:lineRule="auto"/>
        <w:rPr>
          <w:b w:val="0"/>
          <w:bCs/>
          <w:i/>
          <w:sz w:val="20"/>
          <w:szCs w:val="20"/>
          <w:lang w:val="sr-Latn-ME"/>
        </w:rPr>
      </w:pPr>
      <m:oMathPara>
        <m:oMath>
          <m:r>
            <w:rPr>
              <w:rFonts w:ascii="Cambria Math" w:hAnsi="Cambria Math"/>
              <w:sz w:val="20"/>
              <w:szCs w:val="20"/>
              <w:lang w:val="sr-Latn-ME"/>
            </w:rPr>
            <m:t>P=</m:t>
          </m:r>
          <m:rad>
            <m:radPr>
              <m:degHide m:val="1"/>
              <m:ctrlPr>
                <w:rPr>
                  <w:rFonts w:ascii="Cambria Math" w:hAnsi="Cambria Math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radPr>
            <m:deg/>
            <m:e>
              <m:r>
                <w:rPr>
                  <w:rFonts w:ascii="Cambria Math" w:hAnsi="Cambria Math"/>
                  <w:sz w:val="20"/>
                  <w:szCs w:val="20"/>
                  <w:lang w:val="sr-Latn-ME"/>
                </w:rPr>
                <m:t>3</m:t>
              </m:r>
            </m:e>
          </m:rad>
          <m:r>
            <w:rPr>
              <w:rFonts w:ascii="Cambria Math" w:hAnsi="Cambria Math"/>
              <w:sz w:val="20"/>
              <w:szCs w:val="20"/>
              <w:lang w:val="sr-Latn-ME"/>
            </w:rPr>
            <m:t>UIcosφ</m:t>
          </m:r>
        </m:oMath>
      </m:oMathPara>
    </w:p>
    <w:p w14:paraId="6EF39842" w14:textId="77777777" w:rsidR="0065089D" w:rsidRDefault="0065089D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  <w:lang w:val="sr-Latn-ME"/>
        </w:rPr>
      </w:pPr>
    </w:p>
    <w:p w14:paraId="2F4D0944" w14:textId="12251A16" w:rsidR="00E22E98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  <w:lang w:val="sr-Latn-ME"/>
        </w:rPr>
      </w:pPr>
      <w:r w:rsidRPr="005F1088">
        <w:rPr>
          <w:rFonts w:cs="Arial"/>
          <w:b w:val="0"/>
          <w:sz w:val="20"/>
          <w:szCs w:val="20"/>
          <w:lang w:val="sr-Latn-ME"/>
        </w:rPr>
        <w:t>gdje je:</w:t>
      </w:r>
    </w:p>
    <w:p w14:paraId="34666614" w14:textId="77777777" w:rsidR="0065089D" w:rsidRPr="005F1088" w:rsidRDefault="0065089D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  <w:lang w:val="sr-Latn-ME"/>
        </w:rPr>
      </w:pPr>
    </w:p>
    <w:p w14:paraId="39693FBC" w14:textId="2F065DC4" w:rsidR="00E22E98" w:rsidRPr="00156BBF" w:rsidRDefault="00156BBF" w:rsidP="00E22E98">
      <w:pPr>
        <w:numPr>
          <w:ilvl w:val="0"/>
          <w:numId w:val="5"/>
        </w:numPr>
        <w:spacing w:line="276" w:lineRule="auto"/>
        <w:rPr>
          <w:b w:val="0"/>
          <w:bCs/>
          <w:sz w:val="20"/>
          <w:szCs w:val="20"/>
          <w:lang w:val="sr-Latn-ME"/>
        </w:rPr>
      </w:pPr>
      <m:oMath>
        <m:r>
          <w:rPr>
            <w:rStyle w:val="katex-mathml"/>
            <w:rFonts w:ascii="Cambria Math" w:hAnsi="Cambria Math"/>
            <w:sz w:val="20"/>
            <w:szCs w:val="20"/>
            <w:lang w:val="sr-Latn-ME"/>
          </w:rPr>
          <m:t>P = 20 MW</m:t>
        </m:r>
      </m:oMath>
      <w:r w:rsidR="00E22E98" w:rsidRPr="00156BBF">
        <w:rPr>
          <w:rStyle w:val="katex-mathml"/>
          <w:b w:val="0"/>
          <w:bCs/>
          <w:sz w:val="20"/>
          <w:szCs w:val="20"/>
          <w:lang w:val="sr-Latn-ME"/>
        </w:rPr>
        <w:t xml:space="preserve"> </w:t>
      </w:r>
      <w:r w:rsidR="00E22E98" w:rsidRPr="00156BBF">
        <w:rPr>
          <w:rStyle w:val="mord"/>
          <w:b w:val="0"/>
          <w:bCs/>
          <w:sz w:val="20"/>
          <w:szCs w:val="20"/>
          <w:lang w:val="sr-Latn-ME"/>
        </w:rPr>
        <w:t>(trofazna aktivna snaga)</w:t>
      </w:r>
      <w:r w:rsidR="00E22E98" w:rsidRPr="00156BBF">
        <w:rPr>
          <w:b w:val="0"/>
          <w:bCs/>
          <w:sz w:val="20"/>
          <w:szCs w:val="20"/>
          <w:lang w:val="sr-Latn-ME"/>
        </w:rPr>
        <w:t>,</w:t>
      </w:r>
    </w:p>
    <w:p w14:paraId="15BED475" w14:textId="38F36F73" w:rsidR="00E22E98" w:rsidRPr="00156BBF" w:rsidRDefault="00156BBF" w:rsidP="00E22E98">
      <w:pPr>
        <w:numPr>
          <w:ilvl w:val="0"/>
          <w:numId w:val="5"/>
        </w:numPr>
        <w:spacing w:line="276" w:lineRule="auto"/>
        <w:rPr>
          <w:b w:val="0"/>
          <w:bCs/>
          <w:sz w:val="20"/>
          <w:szCs w:val="20"/>
          <w:lang w:val="sr-Latn-ME"/>
        </w:rPr>
      </w:pPr>
      <m:oMath>
        <m:r>
          <w:rPr>
            <w:rStyle w:val="katex-mathml"/>
            <w:rFonts w:ascii="Cambria Math" w:hAnsi="Cambria Math"/>
            <w:sz w:val="20"/>
            <w:szCs w:val="20"/>
            <w:lang w:val="sr-Latn-ME"/>
          </w:rPr>
          <m:t>U = 35 </m:t>
        </m:r>
        <m:r>
          <w:rPr>
            <w:rStyle w:val="mord"/>
            <w:rFonts w:ascii="Cambria Math" w:hAnsi="Cambria Math"/>
            <w:sz w:val="20"/>
            <w:szCs w:val="20"/>
            <w:lang w:val="sr-Latn-ME"/>
          </w:rPr>
          <m:t xml:space="preserve"> kV</m:t>
        </m:r>
      </m:oMath>
      <w:r w:rsidR="00E22E98" w:rsidRPr="00156BBF">
        <w:rPr>
          <w:b w:val="0"/>
          <w:bCs/>
          <w:sz w:val="20"/>
          <w:szCs w:val="20"/>
          <w:lang w:val="sr-Latn-ME"/>
        </w:rPr>
        <w:t xml:space="preserve"> (</w:t>
      </w:r>
      <w:r w:rsidR="0065089D" w:rsidRPr="00156BBF">
        <w:rPr>
          <w:b w:val="0"/>
          <w:bCs/>
          <w:sz w:val="20"/>
          <w:szCs w:val="20"/>
          <w:lang w:val="sr-Latn-ME"/>
        </w:rPr>
        <w:t>naznačeni</w:t>
      </w:r>
      <w:r w:rsidR="00E930A7" w:rsidRPr="00156BBF">
        <w:rPr>
          <w:b w:val="0"/>
          <w:bCs/>
          <w:sz w:val="20"/>
          <w:szCs w:val="20"/>
          <w:lang w:val="sr-Latn-ME"/>
        </w:rPr>
        <w:t xml:space="preserve"> linijski</w:t>
      </w:r>
      <w:r w:rsidR="00E22E98" w:rsidRPr="00156BBF">
        <w:rPr>
          <w:b w:val="0"/>
          <w:bCs/>
          <w:sz w:val="20"/>
          <w:szCs w:val="20"/>
          <w:lang w:val="sr-Latn-ME"/>
        </w:rPr>
        <w:t xml:space="preserve"> napon provodnika),</w:t>
      </w:r>
    </w:p>
    <w:p w14:paraId="54E95914" w14:textId="29A3FE13" w:rsidR="00E22E98" w:rsidRPr="00156BBF" w:rsidRDefault="00156BBF" w:rsidP="00E22E98">
      <w:pPr>
        <w:numPr>
          <w:ilvl w:val="0"/>
          <w:numId w:val="5"/>
        </w:numPr>
        <w:spacing w:line="276" w:lineRule="auto"/>
        <w:rPr>
          <w:b w:val="0"/>
          <w:bCs/>
          <w:sz w:val="20"/>
          <w:szCs w:val="20"/>
          <w:lang w:val="sr-Latn-ME"/>
        </w:rPr>
      </w:pPr>
      <m:oMath>
        <m:r>
          <w:rPr>
            <w:rStyle w:val="mop"/>
            <w:rFonts w:ascii="Cambria Math" w:hAnsi="Cambria Math"/>
            <w:sz w:val="20"/>
            <w:szCs w:val="20"/>
            <w:lang w:val="sr-Latn-ME"/>
          </w:rPr>
          <m:t>cos</m:t>
        </m:r>
        <m:r>
          <w:rPr>
            <w:rStyle w:val="mord"/>
            <w:rFonts w:ascii="Cambria Math" w:hAnsi="Cambria Math"/>
            <w:sz w:val="20"/>
            <w:szCs w:val="20"/>
            <w:lang w:val="sr-Latn-ME"/>
          </w:rPr>
          <m:t xml:space="preserve">φ </m:t>
        </m:r>
        <m:r>
          <w:rPr>
            <w:rFonts w:ascii="Cambria Math" w:hAnsi="Cambria Math"/>
            <w:sz w:val="20"/>
            <w:szCs w:val="20"/>
            <w:lang w:val="sr-Latn-ME"/>
          </w:rPr>
          <m:t>= 0,9</m:t>
        </m:r>
      </m:oMath>
      <w:r w:rsidR="00E22E98" w:rsidRPr="00156BBF">
        <w:rPr>
          <w:b w:val="0"/>
          <w:bCs/>
          <w:sz w:val="20"/>
          <w:szCs w:val="20"/>
          <w:lang w:val="sr-Latn-ME"/>
        </w:rPr>
        <w:t xml:space="preserve"> (pretpostavljena vrijednost faktora snage za industriju)</w:t>
      </w:r>
      <w:r w:rsidR="00D14706" w:rsidRPr="00156BBF">
        <w:rPr>
          <w:b w:val="0"/>
          <w:bCs/>
          <w:sz w:val="20"/>
          <w:szCs w:val="20"/>
          <w:lang w:val="sr-Latn-ME"/>
        </w:rPr>
        <w:t>,</w:t>
      </w:r>
    </w:p>
    <w:p w14:paraId="170B4689" w14:textId="77777777" w:rsidR="00E22E98" w:rsidRPr="005F1088" w:rsidRDefault="00E22E98" w:rsidP="00E22E98">
      <w:pPr>
        <w:spacing w:line="276" w:lineRule="auto"/>
        <w:rPr>
          <w:sz w:val="20"/>
          <w:szCs w:val="20"/>
          <w:lang w:val="sr-Latn-ME"/>
        </w:rPr>
      </w:pPr>
    </w:p>
    <w:p w14:paraId="269DA952" w14:textId="77777777" w:rsidR="00E22E98" w:rsidRPr="005F1088" w:rsidRDefault="00E22E98" w:rsidP="00E22E98">
      <w:pPr>
        <w:spacing w:line="276" w:lineRule="auto"/>
        <w:rPr>
          <w:b w:val="0"/>
          <w:sz w:val="20"/>
          <w:szCs w:val="20"/>
          <w:lang w:val="sr-Latn-ME"/>
        </w:rPr>
      </w:pPr>
      <w:r w:rsidRPr="005F1088">
        <w:rPr>
          <w:b w:val="0"/>
          <w:sz w:val="20"/>
          <w:szCs w:val="20"/>
          <w:lang w:val="sr-Latn-ME"/>
        </w:rPr>
        <w:t>slijedi:</w:t>
      </w:r>
    </w:p>
    <w:p w14:paraId="0975876F" w14:textId="521020F7" w:rsidR="00E22E98" w:rsidRPr="00156BBF" w:rsidRDefault="00156BBF" w:rsidP="00E22E98">
      <w:pPr>
        <w:spacing w:line="276" w:lineRule="auto"/>
        <w:ind w:left="360"/>
        <w:rPr>
          <w:b w:val="0"/>
          <w:bCs/>
          <w:sz w:val="20"/>
          <w:szCs w:val="20"/>
          <w:lang w:val="sr-Latn-ME"/>
        </w:rPr>
      </w:pPr>
      <m:oMathPara>
        <m:oMath>
          <m:r>
            <w:rPr>
              <w:rFonts w:ascii="Cambria Math" w:eastAsiaTheme="minorEastAsia" w:hAnsi="Cambria Math"/>
              <w:sz w:val="20"/>
              <w:szCs w:val="20"/>
              <w:lang w:val="sr-Latn-ME"/>
            </w:rPr>
            <m:t>I=</m:t>
          </m:r>
          <m:f>
            <m:fPr>
              <m:ctrlPr>
                <w:rPr>
                  <w:rFonts w:ascii="Cambria Math" w:eastAsiaTheme="minorEastAsia" w:hAnsi="Cambria Math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0"/>
                  <w:szCs w:val="20"/>
                  <w:lang w:val="sr-Latn-ME"/>
                </w:rPr>
                <m:t>P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 w:val="0"/>
                      <w:bCs/>
                      <w:i/>
                      <w:sz w:val="20"/>
                      <w:szCs w:val="20"/>
                      <w:lang w:val="sr-Latn-ME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val="sr-Latn-ME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/>
                  <w:sz w:val="20"/>
                  <w:szCs w:val="20"/>
                  <w:lang w:val="sr-Latn-ME"/>
                </w:rPr>
                <m:t>Ucosφ</m:t>
              </m:r>
            </m:den>
          </m:f>
        </m:oMath>
      </m:oMathPara>
    </w:p>
    <w:p w14:paraId="7CD95C3A" w14:textId="77777777" w:rsidR="00E22E98" w:rsidRPr="005F1088" w:rsidRDefault="00E22E98" w:rsidP="00E22E98">
      <w:pPr>
        <w:spacing w:line="276" w:lineRule="auto"/>
        <w:rPr>
          <w:rFonts w:eastAsia="Times New Roman"/>
          <w:sz w:val="20"/>
          <w:szCs w:val="20"/>
          <w:lang w:val="sr-Latn-ME" w:eastAsia="en-GB"/>
        </w:rPr>
      </w:pPr>
    </w:p>
    <w:p w14:paraId="30F57DB3" w14:textId="6B36C9F2" w:rsidR="00E22E98" w:rsidRDefault="00E22E98" w:rsidP="00E22E98">
      <w:pPr>
        <w:spacing w:line="276" w:lineRule="auto"/>
        <w:rPr>
          <w:b w:val="0"/>
          <w:sz w:val="20"/>
          <w:szCs w:val="20"/>
          <w:lang w:val="sr-Latn-ME"/>
        </w:rPr>
      </w:pPr>
      <w:r w:rsidRPr="005F1088">
        <w:rPr>
          <w:rFonts w:eastAsia="Times New Roman"/>
          <w:b w:val="0"/>
          <w:sz w:val="20"/>
          <w:szCs w:val="20"/>
          <w:lang w:val="sr-Latn-ME" w:eastAsia="en-GB"/>
        </w:rPr>
        <w:t>Zamjenom datih brojnih vrijednosti</w:t>
      </w:r>
      <w:r w:rsidR="009D2A47">
        <w:rPr>
          <w:rFonts w:eastAsia="Times New Roman"/>
          <w:b w:val="0"/>
          <w:sz w:val="20"/>
          <w:szCs w:val="20"/>
          <w:lang w:val="sr-Latn-ME" w:eastAsia="en-GB"/>
        </w:rPr>
        <w:t xml:space="preserve"> slijedi</w:t>
      </w:r>
      <w:r w:rsidRPr="005F1088">
        <w:rPr>
          <w:b w:val="0"/>
          <w:sz w:val="20"/>
          <w:szCs w:val="20"/>
          <w:lang w:val="sr-Latn-ME"/>
        </w:rPr>
        <w:t>:</w:t>
      </w:r>
    </w:p>
    <w:p w14:paraId="2FEE2E25" w14:textId="77777777" w:rsidR="009D2A47" w:rsidRPr="009D2A47" w:rsidRDefault="009D2A47" w:rsidP="00E22E98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54E41A36" w14:textId="0C6D84EA" w:rsidR="00E22E98" w:rsidRPr="00156BBF" w:rsidRDefault="00156BBF" w:rsidP="00E22E98">
      <w:pPr>
        <w:spacing w:line="276" w:lineRule="auto"/>
        <w:ind w:left="360"/>
        <w:rPr>
          <w:rFonts w:eastAsia="Times New Roman"/>
          <w:b w:val="0"/>
          <w:bCs/>
          <w:i/>
          <w:sz w:val="20"/>
          <w:szCs w:val="20"/>
          <w:lang w:val="sr-Latn-ME" w:eastAsia="en-GB"/>
        </w:rPr>
      </w:pPr>
      <m:oMathPara>
        <m:oMath>
          <m:r>
            <w:rPr>
              <w:rFonts w:ascii="Cambria Math" w:eastAsia="Times New Roman" w:hAnsi="Cambria Math"/>
              <w:sz w:val="20"/>
              <w:szCs w:val="20"/>
              <w:lang w:val="sr-Latn-ME" w:eastAsia="en-GB"/>
            </w:rPr>
            <m:t>I=366,57 A</m:t>
          </m:r>
        </m:oMath>
      </m:oMathPara>
    </w:p>
    <w:p w14:paraId="4DCE6FD2" w14:textId="77777777" w:rsidR="00E22E98" w:rsidRPr="005F1088" w:rsidRDefault="00E22E98" w:rsidP="00E22E98">
      <w:pPr>
        <w:spacing w:line="276" w:lineRule="auto"/>
        <w:rPr>
          <w:rFonts w:eastAsia="Times New Roman"/>
          <w:sz w:val="20"/>
          <w:szCs w:val="20"/>
          <w:lang w:val="sr-Latn-ME" w:eastAsia="en-GB"/>
        </w:rPr>
      </w:pPr>
    </w:p>
    <w:p w14:paraId="5CFB44B2" w14:textId="7D7317B8" w:rsidR="00E22E98" w:rsidRPr="005A3FB8" w:rsidRDefault="007525B0" w:rsidP="005A3FB8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  <w:r>
        <w:rPr>
          <w:rFonts w:eastAsia="Times New Roman"/>
          <w:b w:val="0"/>
          <w:sz w:val="20"/>
          <w:szCs w:val="20"/>
          <w:lang w:val="sr-Latn-ME" w:eastAsia="en-GB"/>
        </w:rPr>
        <w:t>Kako s</w:t>
      </w:r>
      <w:r w:rsidR="00E22E98"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truja voda, pri maksimalnom opterećenju iznosi </w:t>
      </w:r>
      <w:r w:rsidR="00E22E98" w:rsidRPr="005A3FB8">
        <w:rPr>
          <w:rFonts w:eastAsia="Times New Roman"/>
          <w:b w:val="0"/>
          <w:sz w:val="20"/>
          <w:szCs w:val="20"/>
          <w:lang w:val="sr-Latn-ME" w:eastAsia="en-GB"/>
        </w:rPr>
        <w:t>3</w:t>
      </w:r>
      <w:r w:rsidR="00B34221">
        <w:rPr>
          <w:rFonts w:eastAsia="Times New Roman"/>
          <w:b w:val="0"/>
          <w:sz w:val="20"/>
          <w:szCs w:val="20"/>
          <w:lang w:val="sr-Latn-ME" w:eastAsia="en-GB"/>
        </w:rPr>
        <w:t>66</w:t>
      </w:r>
      <w:r w:rsidR="00E22E98" w:rsidRPr="005A3FB8">
        <w:rPr>
          <w:rFonts w:eastAsia="Times New Roman"/>
          <w:b w:val="0"/>
          <w:sz w:val="20"/>
          <w:szCs w:val="20"/>
          <w:lang w:val="sr-Latn-ME" w:eastAsia="en-GB"/>
        </w:rPr>
        <w:t>,</w:t>
      </w:r>
      <w:r w:rsidR="00B34221">
        <w:rPr>
          <w:rFonts w:eastAsia="Times New Roman"/>
          <w:b w:val="0"/>
          <w:sz w:val="20"/>
          <w:szCs w:val="20"/>
          <w:lang w:val="sr-Latn-ME" w:eastAsia="en-GB"/>
        </w:rPr>
        <w:t>57</w:t>
      </w:r>
      <w:r w:rsidR="00E22E98" w:rsidRPr="005A3FB8">
        <w:rPr>
          <w:rFonts w:eastAsia="Times New Roman"/>
          <w:b w:val="0"/>
          <w:sz w:val="20"/>
          <w:szCs w:val="20"/>
          <w:lang w:val="sr-Latn-ME" w:eastAsia="en-GB"/>
        </w:rPr>
        <w:t xml:space="preserve"> A</w:t>
      </w:r>
      <w:r w:rsidR="005A3FB8">
        <w:rPr>
          <w:rFonts w:eastAsia="Times New Roman"/>
          <w:b w:val="0"/>
          <w:sz w:val="20"/>
          <w:szCs w:val="20"/>
          <w:lang w:val="sr-Latn-ME" w:eastAsia="en-GB"/>
        </w:rPr>
        <w:t>,</w:t>
      </w:r>
      <w:r w:rsidR="00B34221">
        <w:rPr>
          <w:rFonts w:eastAsia="Times New Roman"/>
          <w:b w:val="0"/>
          <w:sz w:val="20"/>
          <w:szCs w:val="20"/>
          <w:lang w:val="sr-Latn-ME" w:eastAsia="en-GB"/>
        </w:rPr>
        <w:t xml:space="preserve"> </w:t>
      </w:r>
      <w:r w:rsidR="005A3FB8">
        <w:rPr>
          <w:rFonts w:eastAsia="Times New Roman"/>
          <w:b w:val="0"/>
          <w:sz w:val="20"/>
          <w:szCs w:val="20"/>
          <w:lang w:val="sr-Latn-ME" w:eastAsia="en-GB"/>
        </w:rPr>
        <w:t>vod mora biti dimenzionisan za ovu struju.</w:t>
      </w:r>
    </w:p>
    <w:p w14:paraId="2E874658" w14:textId="77777777" w:rsidR="00E22E98" w:rsidRPr="005F1088" w:rsidRDefault="00E22E98" w:rsidP="00E22E98">
      <w:pPr>
        <w:spacing w:line="276" w:lineRule="auto"/>
        <w:jc w:val="left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31F2A828" w14:textId="5EC90F10" w:rsidR="00E22E98" w:rsidRPr="003C4C9D" w:rsidRDefault="00E22E98" w:rsidP="003C4C9D">
      <w:pPr>
        <w:spacing w:line="276" w:lineRule="auto"/>
        <w:jc w:val="left"/>
        <w:rPr>
          <w:rFonts w:eastAsia="Times New Roman"/>
          <w:b w:val="0"/>
          <w:sz w:val="20"/>
          <w:szCs w:val="20"/>
          <w:lang w:val="sr-Latn-ME" w:eastAsia="en-GB"/>
        </w:rPr>
      </w:pP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Za </w:t>
      </w:r>
      <w:r w:rsidRPr="003C4C9D">
        <w:rPr>
          <w:rFonts w:eastAsia="Times New Roman"/>
          <w:b w:val="0"/>
          <w:sz w:val="20"/>
          <w:szCs w:val="20"/>
          <w:lang w:val="sr-Latn-ME" w:eastAsia="en-GB"/>
        </w:rPr>
        <w:t>35 kV aluminijumski kablovski vod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i struju od </w:t>
      </w:r>
      <w:r w:rsidRPr="003C4C9D">
        <w:rPr>
          <w:rFonts w:eastAsia="Times New Roman"/>
          <w:b w:val="0"/>
          <w:sz w:val="20"/>
          <w:szCs w:val="20"/>
          <w:lang w:val="sr-Latn-ME" w:eastAsia="en-GB"/>
        </w:rPr>
        <w:t>366,57 A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>, standardni nazivni presjek je</w:t>
      </w:r>
      <w:r w:rsidR="003C4C9D">
        <w:rPr>
          <w:rFonts w:eastAsia="Times New Roman"/>
          <w:b w:val="0"/>
          <w:sz w:val="20"/>
          <w:szCs w:val="20"/>
          <w:lang w:val="sr-Latn-ME" w:eastAsia="en-GB"/>
        </w:rPr>
        <w:t xml:space="preserve"> </w:t>
      </w:r>
      <w:r w:rsidRPr="00622C1F">
        <w:rPr>
          <w:rFonts w:eastAsia="Times New Roman"/>
          <w:b w:val="0"/>
          <w:sz w:val="20"/>
          <w:szCs w:val="20"/>
          <w:lang w:val="sr-Latn-ME" w:eastAsia="en-GB"/>
        </w:rPr>
        <w:t>240 mm²</w:t>
      </w:r>
      <w:r w:rsidRPr="005F1088">
        <w:rPr>
          <w:rFonts w:eastAsia="Times New Roman"/>
          <w:bCs/>
          <w:sz w:val="20"/>
          <w:szCs w:val="20"/>
          <w:lang w:val="sr-Latn-ME" w:eastAsia="en-GB"/>
        </w:rPr>
        <w:t>.</w:t>
      </w:r>
    </w:p>
    <w:p w14:paraId="4529E577" w14:textId="77777777" w:rsidR="00E22E98" w:rsidRPr="005F1088" w:rsidRDefault="00E22E98" w:rsidP="00E22E98">
      <w:pPr>
        <w:spacing w:line="276" w:lineRule="auto"/>
        <w:jc w:val="left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7354E563" w14:textId="77777777" w:rsidR="00E22E98" w:rsidRPr="005F1088" w:rsidRDefault="00E22E98" w:rsidP="00E22E98">
      <w:pPr>
        <w:spacing w:line="276" w:lineRule="auto"/>
        <w:jc w:val="left"/>
        <w:rPr>
          <w:rFonts w:eastAsia="Times New Roman"/>
          <w:b w:val="0"/>
          <w:sz w:val="20"/>
          <w:szCs w:val="20"/>
          <w:lang w:val="sr-Latn-ME" w:eastAsia="en-GB"/>
        </w:rPr>
      </w:pPr>
      <w:r w:rsidRPr="005F1088">
        <w:rPr>
          <w:rFonts w:eastAsia="Times New Roman"/>
          <w:b w:val="0"/>
          <w:sz w:val="20"/>
          <w:szCs w:val="20"/>
          <w:lang w:val="sr-Latn-ME" w:eastAsia="en-GB"/>
        </w:rPr>
        <w:t>Aluminijumski kabl presjeka 240 mm</w:t>
      </w:r>
      <w:r w:rsidRPr="005F1088">
        <w:rPr>
          <w:rFonts w:eastAsia="Times New Roman"/>
          <w:b w:val="0"/>
          <w:sz w:val="20"/>
          <w:szCs w:val="20"/>
          <w:vertAlign w:val="superscript"/>
          <w:lang w:val="sr-Latn-ME" w:eastAsia="en-GB"/>
        </w:rPr>
        <w:t>2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može bezbjedno prenijeti struju od oko 350 A do 375 A, što pokriva opterećenje od 366,57 A.</w:t>
      </w:r>
    </w:p>
    <w:p w14:paraId="1AF0FB08" w14:textId="5EA2172D" w:rsidR="00E22E98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  <w:lang w:val="sr-Latn-ME"/>
        </w:rPr>
      </w:pPr>
    </w:p>
    <w:p w14:paraId="0B600E64" w14:textId="7F14BB29" w:rsidR="00E623B0" w:rsidRDefault="00E623B0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  <w:lang w:val="sr-Latn-ME"/>
        </w:rPr>
      </w:pPr>
    </w:p>
    <w:p w14:paraId="595D13DF" w14:textId="77777777" w:rsidR="00E623B0" w:rsidRPr="005F1088" w:rsidRDefault="00E623B0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  <w:lang w:val="sr-Latn-ME"/>
        </w:rPr>
      </w:pPr>
    </w:p>
    <w:p w14:paraId="29DB2352" w14:textId="103EAF9D" w:rsidR="00E22E98" w:rsidRPr="00176523" w:rsidRDefault="00E22E98" w:rsidP="00E22E98">
      <w:pPr>
        <w:pStyle w:val="Heading4"/>
        <w:spacing w:before="0" w:line="276" w:lineRule="auto"/>
        <w:rPr>
          <w:rStyle w:val="Strong"/>
          <w:rFonts w:ascii="Arial" w:hAnsi="Arial" w:cs="Arial"/>
          <w:b w:val="0"/>
          <w:bCs/>
          <w:color w:val="auto"/>
          <w:sz w:val="20"/>
          <w:szCs w:val="20"/>
          <w:lang w:val="sr-Latn-ME"/>
        </w:rPr>
      </w:pPr>
      <w:r w:rsidRPr="00176523">
        <w:rPr>
          <w:rStyle w:val="Strong"/>
          <w:rFonts w:ascii="Arial" w:hAnsi="Arial" w:cs="Arial"/>
          <w:b w:val="0"/>
          <w:bCs/>
          <w:color w:val="auto"/>
          <w:sz w:val="20"/>
          <w:szCs w:val="20"/>
          <w:lang w:val="sr-Latn-ME"/>
        </w:rPr>
        <w:lastRenderedPageBreak/>
        <w:t>Korak 2: Izračunavanje gubitaka u elektroenerget</w:t>
      </w:r>
      <w:r w:rsidR="00335855" w:rsidRPr="00176523">
        <w:rPr>
          <w:rStyle w:val="Strong"/>
          <w:rFonts w:ascii="Arial" w:hAnsi="Arial" w:cs="Arial"/>
          <w:b w:val="0"/>
          <w:bCs/>
          <w:color w:val="auto"/>
          <w:sz w:val="20"/>
          <w:szCs w:val="20"/>
          <w:lang w:val="sr-Latn-ME"/>
        </w:rPr>
        <w:t>s</w:t>
      </w:r>
      <w:r w:rsidRPr="00176523">
        <w:rPr>
          <w:rStyle w:val="Strong"/>
          <w:rFonts w:ascii="Arial" w:hAnsi="Arial" w:cs="Arial"/>
          <w:b w:val="0"/>
          <w:bCs/>
          <w:color w:val="auto"/>
          <w:sz w:val="20"/>
          <w:szCs w:val="20"/>
          <w:lang w:val="sr-Latn-ME"/>
        </w:rPr>
        <w:t>kom vodu</w:t>
      </w:r>
    </w:p>
    <w:p w14:paraId="313B97AA" w14:textId="77777777" w:rsidR="00176523" w:rsidRDefault="00176523" w:rsidP="00E22E98">
      <w:pPr>
        <w:pStyle w:val="Heading4"/>
        <w:spacing w:before="0" w:line="276" w:lineRule="auto"/>
        <w:rPr>
          <w:rFonts w:ascii="Arial" w:hAnsi="Arial" w:cs="Arial"/>
          <w:i w:val="0"/>
          <w:color w:val="auto"/>
          <w:sz w:val="20"/>
          <w:szCs w:val="20"/>
          <w:lang w:val="sr-Latn-ME"/>
        </w:rPr>
      </w:pPr>
    </w:p>
    <w:p w14:paraId="6EE8A07B" w14:textId="1F13B97B" w:rsidR="00E22E98" w:rsidRPr="00045D1E" w:rsidRDefault="00E22E98" w:rsidP="00045D1E">
      <w:pPr>
        <w:pStyle w:val="Heading4"/>
        <w:spacing w:before="0" w:line="276" w:lineRule="auto"/>
        <w:rPr>
          <w:rFonts w:ascii="Arial" w:hAnsi="Arial" w:cs="Arial"/>
          <w:i w:val="0"/>
          <w:color w:val="auto"/>
          <w:sz w:val="20"/>
          <w:szCs w:val="20"/>
          <w:lang w:val="sr-Latn-ME"/>
        </w:rPr>
      </w:pPr>
      <w:r w:rsidRPr="005F1088">
        <w:rPr>
          <w:rFonts w:ascii="Arial" w:hAnsi="Arial" w:cs="Arial"/>
          <w:i w:val="0"/>
          <w:color w:val="auto"/>
          <w:sz w:val="20"/>
          <w:szCs w:val="20"/>
          <w:lang w:val="sr-Latn-ME"/>
        </w:rPr>
        <w:t xml:space="preserve">Vod je dugačak </w:t>
      </w:r>
      <w:r w:rsidRPr="00176523">
        <w:rPr>
          <w:rStyle w:val="Strong"/>
          <w:rFonts w:ascii="Arial" w:hAnsi="Arial" w:cs="Arial"/>
          <w:b w:val="0"/>
          <w:bCs/>
          <w:i w:val="0"/>
          <w:color w:val="auto"/>
          <w:sz w:val="20"/>
          <w:szCs w:val="20"/>
          <w:lang w:val="sr-Latn-ME"/>
        </w:rPr>
        <w:t>5 km</w:t>
      </w:r>
      <w:r w:rsidRPr="005F1088">
        <w:rPr>
          <w:rFonts w:ascii="Arial" w:hAnsi="Arial" w:cs="Arial"/>
          <w:i w:val="0"/>
          <w:color w:val="auto"/>
          <w:sz w:val="20"/>
          <w:szCs w:val="20"/>
          <w:lang w:val="sr-Latn-ME"/>
        </w:rPr>
        <w:t xml:space="preserve"> </w:t>
      </w:r>
      <w:r w:rsidR="00176523">
        <w:rPr>
          <w:rFonts w:ascii="Arial" w:hAnsi="Arial" w:cs="Arial"/>
          <w:i w:val="0"/>
          <w:color w:val="auto"/>
          <w:sz w:val="20"/>
          <w:szCs w:val="20"/>
          <w:lang w:val="sr-Latn-ME"/>
        </w:rPr>
        <w:t xml:space="preserve">što odgovara </w:t>
      </w:r>
      <w:r w:rsidRPr="005F1088">
        <w:rPr>
          <w:rFonts w:ascii="Arial" w:hAnsi="Arial" w:cs="Arial"/>
          <w:i w:val="0"/>
          <w:color w:val="auto"/>
          <w:sz w:val="20"/>
          <w:szCs w:val="20"/>
          <w:lang w:val="sr-Latn-ME"/>
        </w:rPr>
        <w:t>udaljenost</w:t>
      </w:r>
      <w:r w:rsidR="00176523">
        <w:rPr>
          <w:rFonts w:ascii="Arial" w:hAnsi="Arial" w:cs="Arial"/>
          <w:i w:val="0"/>
          <w:color w:val="auto"/>
          <w:sz w:val="20"/>
          <w:szCs w:val="20"/>
          <w:lang w:val="sr-Latn-ME"/>
        </w:rPr>
        <w:t>i</w:t>
      </w:r>
      <w:r w:rsidRPr="005F1088">
        <w:rPr>
          <w:rFonts w:ascii="Arial" w:hAnsi="Arial" w:cs="Arial"/>
          <w:i w:val="0"/>
          <w:color w:val="auto"/>
          <w:sz w:val="20"/>
          <w:szCs w:val="20"/>
          <w:lang w:val="sr-Latn-ME"/>
        </w:rPr>
        <w:t xml:space="preserve"> između industrijske zone i napojne TS 110/35 kV. </w:t>
      </w:r>
      <w:r w:rsidRPr="0075026F">
        <w:rPr>
          <w:rFonts w:ascii="Arial" w:hAnsi="Arial" w:cs="Arial"/>
          <w:i w:val="0"/>
          <w:iCs w:val="0"/>
          <w:color w:val="auto"/>
          <w:sz w:val="20"/>
          <w:szCs w:val="20"/>
          <w:lang w:val="sr-Latn-ME"/>
        </w:rPr>
        <w:t xml:space="preserve">Provodnici 35 kV kabla su od aluminijuma, čija je specifična otpornost </w:t>
      </w:r>
      <m:oMath>
        <m:r>
          <w:rPr>
            <w:rStyle w:val="mord"/>
            <w:rFonts w:ascii="Cambria Math" w:eastAsiaTheme="minorEastAsia" w:hAnsi="Cambria Math" w:cs="Arial"/>
            <w:color w:val="auto"/>
            <w:sz w:val="20"/>
            <w:szCs w:val="20"/>
            <w:lang w:val="sr-Latn-ME"/>
          </w:rPr>
          <m:t>ρ</m:t>
        </m:r>
        <m:r>
          <w:rPr>
            <w:rStyle w:val="mrel"/>
            <w:rFonts w:ascii="Cambria Math" w:hAnsi="Cambria Math" w:cs="Arial"/>
            <w:color w:val="auto"/>
            <w:sz w:val="20"/>
            <w:szCs w:val="20"/>
            <w:lang w:val="sr-Latn-ME"/>
          </w:rPr>
          <m:t>=</m:t>
        </m:r>
        <m:r>
          <w:rPr>
            <w:rStyle w:val="mord"/>
            <w:rFonts w:ascii="Cambria Math" w:eastAsiaTheme="minorEastAsia" w:hAnsi="Cambria Math" w:cs="Arial"/>
            <w:color w:val="auto"/>
            <w:sz w:val="20"/>
            <w:szCs w:val="20"/>
            <w:lang w:val="sr-Latn-ME"/>
          </w:rPr>
          <m:t xml:space="preserve">0,0282 </m:t>
        </m:r>
        <m:r>
          <w:rPr>
            <w:rStyle w:val="mord"/>
            <w:rFonts w:ascii="Cambria Math" w:eastAsiaTheme="minorEastAsia" w:hAnsi="Cambria Math" w:cs="Arial"/>
            <w:color w:val="auto"/>
            <w:sz w:val="20"/>
            <w:szCs w:val="20"/>
            <w:lang w:val="en-US"/>
          </w:rPr>
          <m:t>Ω</m:t>
        </m:r>
        <m:f>
          <m:fPr>
            <m:ctrlPr>
              <w:rPr>
                <w:rStyle w:val="mord"/>
                <w:rFonts w:ascii="Cambria Math" w:eastAsiaTheme="minorEastAsia" w:hAnsi="Cambria Math" w:cs="Arial"/>
                <w:iCs w:val="0"/>
                <w:color w:val="auto"/>
                <w:sz w:val="20"/>
                <w:szCs w:val="20"/>
                <w:lang w:val="sr-Latn-ME"/>
              </w:rPr>
            </m:ctrlPr>
          </m:fPr>
          <m:num>
            <m:r>
              <w:rPr>
                <w:rStyle w:val="mord"/>
                <w:rFonts w:ascii="Cambria Math" w:eastAsiaTheme="minorEastAsia" w:hAnsi="Cambria Math" w:cs="Arial"/>
                <w:color w:val="auto"/>
                <w:sz w:val="20"/>
                <w:szCs w:val="20"/>
                <w:lang w:val="sr-Latn-ME"/>
              </w:rPr>
              <m:t>m</m:t>
            </m:r>
            <m:sSup>
              <m:sSupPr>
                <m:ctrlPr>
                  <w:rPr>
                    <w:rStyle w:val="mord"/>
                    <w:rFonts w:ascii="Cambria Math" w:eastAsiaTheme="minorEastAsia" w:hAnsi="Cambria Math" w:cs="Arial"/>
                    <w:iCs w:val="0"/>
                    <w:color w:val="auto"/>
                    <w:sz w:val="20"/>
                    <w:szCs w:val="20"/>
                    <w:lang w:val="sr-Latn-ME"/>
                  </w:rPr>
                </m:ctrlPr>
              </m:sSupPr>
              <m:e>
                <m:r>
                  <w:rPr>
                    <w:rStyle w:val="mord"/>
                    <w:rFonts w:ascii="Cambria Math" w:eastAsiaTheme="minorEastAsia" w:hAnsi="Cambria Math" w:cs="Arial"/>
                    <w:color w:val="auto"/>
                    <w:sz w:val="20"/>
                    <w:szCs w:val="20"/>
                    <w:lang w:val="sr-Latn-ME"/>
                  </w:rPr>
                  <m:t>m</m:t>
                </m:r>
              </m:e>
              <m:sup>
                <m:r>
                  <w:rPr>
                    <w:rStyle w:val="mord"/>
                    <w:rFonts w:ascii="Cambria Math" w:eastAsiaTheme="minorEastAsia" w:hAnsi="Cambria Math" w:cs="Arial"/>
                    <w:color w:val="auto"/>
                    <w:sz w:val="20"/>
                    <w:szCs w:val="20"/>
                    <w:lang w:val="sr-Latn-ME"/>
                  </w:rPr>
                  <m:t>2</m:t>
                </m:r>
              </m:sup>
            </m:sSup>
            <m:ctrlPr>
              <w:rPr>
                <w:rStyle w:val="mbin"/>
                <w:rFonts w:ascii="Cambria Math" w:hAnsi="Cambria Math" w:cs="Cambria Math"/>
                <w:iCs w:val="0"/>
                <w:color w:val="auto"/>
                <w:sz w:val="20"/>
                <w:szCs w:val="20"/>
                <w:lang w:val="sr-Latn-ME"/>
              </w:rPr>
            </m:ctrlPr>
          </m:num>
          <m:den>
            <m:r>
              <w:rPr>
                <w:rStyle w:val="mord"/>
                <w:rFonts w:ascii="Cambria Math" w:eastAsiaTheme="minorEastAsia" w:hAnsi="Cambria Math" w:cs="Arial"/>
                <w:color w:val="auto"/>
                <w:sz w:val="20"/>
                <w:szCs w:val="20"/>
                <w:lang w:val="sr-Latn-ME"/>
              </w:rPr>
              <m:t>m</m:t>
            </m:r>
          </m:den>
        </m:f>
      </m:oMath>
      <w:r w:rsidRPr="0075026F">
        <w:rPr>
          <w:rFonts w:ascii="Arial" w:hAnsi="Arial" w:cs="Arial"/>
          <w:i w:val="0"/>
          <w:iCs w:val="0"/>
          <w:color w:val="auto"/>
          <w:sz w:val="20"/>
          <w:szCs w:val="20"/>
          <w:lang w:val="sr-Latn-ME"/>
        </w:rPr>
        <w:t>.</w:t>
      </w:r>
    </w:p>
    <w:p w14:paraId="6D617C3A" w14:textId="77777777" w:rsidR="00E22E98" w:rsidRPr="005F1088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  <w:lang w:val="sr-Latn-ME"/>
        </w:rPr>
      </w:pPr>
    </w:p>
    <w:p w14:paraId="4FE7AC7D" w14:textId="1969A98B" w:rsidR="00E22E98" w:rsidRPr="005F1088" w:rsidRDefault="009875FB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  <w:lang w:val="sr-Latn-ME"/>
        </w:rPr>
      </w:pPr>
      <w:r w:rsidRPr="009875FB">
        <w:rPr>
          <w:rFonts w:cs="Arial"/>
          <w:b w:val="0"/>
          <w:bCs/>
          <w:sz w:val="20"/>
          <w:szCs w:val="20"/>
          <w:lang w:val="sr-Latn-ME"/>
        </w:rPr>
        <w:t>O</w:t>
      </w:r>
      <w:r w:rsidR="00E22E98" w:rsidRPr="009875FB">
        <w:rPr>
          <w:rFonts w:cs="Arial"/>
          <w:b w:val="0"/>
          <w:bCs/>
          <w:sz w:val="20"/>
          <w:szCs w:val="20"/>
          <w:lang w:val="sr-Latn-ME"/>
        </w:rPr>
        <w:t>tpornost provodnika kabla po fazi</w:t>
      </w:r>
      <w:r w:rsidR="00D662CE">
        <w:rPr>
          <w:rFonts w:cs="Arial"/>
          <w:sz w:val="20"/>
          <w:szCs w:val="20"/>
          <w:lang w:val="sr-Latn-ME"/>
        </w:rPr>
        <w:t xml:space="preserve"> </w:t>
      </w:r>
      <w:r w:rsidR="00E22E98" w:rsidRPr="005F1088">
        <w:rPr>
          <w:rFonts w:cs="Arial"/>
          <w:b w:val="0"/>
          <w:sz w:val="20"/>
          <w:szCs w:val="20"/>
          <w:lang w:val="sr-Latn-ME"/>
        </w:rPr>
        <w:t>je određena izrazom:</w:t>
      </w:r>
      <w:r w:rsidR="00E22E98" w:rsidRPr="005F1088">
        <w:rPr>
          <w:rFonts w:cs="Arial"/>
          <w:sz w:val="20"/>
          <w:szCs w:val="20"/>
          <w:lang w:val="sr-Latn-ME"/>
        </w:rPr>
        <w:t xml:space="preserve"> </w:t>
      </w:r>
    </w:p>
    <w:p w14:paraId="05D11526" w14:textId="77777777" w:rsidR="00E22E98" w:rsidRPr="005F1088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  <w:lang w:val="sr-Latn-ME"/>
        </w:rPr>
      </w:pPr>
    </w:p>
    <w:p w14:paraId="41250F32" w14:textId="15EBB0DB" w:rsidR="00E22E98" w:rsidRPr="00FB247E" w:rsidRDefault="00FB247E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bCs/>
          <w:i/>
          <w:sz w:val="20"/>
          <w:szCs w:val="20"/>
          <w:lang w:val="sr-Latn-ME"/>
        </w:rPr>
      </w:pPr>
      <m:oMathPara>
        <m:oMath>
          <m:r>
            <w:rPr>
              <w:rFonts w:ascii="Cambria Math" w:hAnsi="Cambria Math" w:cs="Arial"/>
              <w:sz w:val="20"/>
              <w:szCs w:val="20"/>
              <w:lang w:val="sr-Latn-ME"/>
            </w:rPr>
            <m:t>R=</m:t>
          </m:r>
          <m:r>
            <w:rPr>
              <w:rStyle w:val="katex-mathml"/>
              <w:rFonts w:ascii="Cambria Math" w:hAnsi="Cambria Math" w:cs="Arial"/>
              <w:sz w:val="20"/>
              <w:szCs w:val="20"/>
              <w:lang w:val="sr-Latn-ME"/>
            </w:rPr>
            <m:t>ρ</m:t>
          </m:r>
          <m:f>
            <m:fPr>
              <m:ctrlPr>
                <w:rPr>
                  <w:rFonts w:ascii="Cambria Math" w:hAnsi="Cambria Math" w:cs="Arial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fPr>
            <m:num>
              <m:r>
                <w:rPr>
                  <w:rStyle w:val="katex-mathml"/>
                  <w:rFonts w:ascii="Cambria Math" w:hAnsi="Cambria Math" w:cs="Arial"/>
                  <w:sz w:val="20"/>
                  <w:szCs w:val="20"/>
                  <w:lang w:val="sr-Latn-ME"/>
                </w:rPr>
                <m:t>l</m:t>
              </m:r>
            </m:num>
            <m:den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S</m:t>
              </m:r>
            </m:den>
          </m:f>
        </m:oMath>
      </m:oMathPara>
    </w:p>
    <w:p w14:paraId="3922AA98" w14:textId="06CBD43A" w:rsidR="009875FB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  <w:lang w:val="sr-Latn-ME"/>
        </w:rPr>
      </w:pPr>
      <w:r w:rsidRPr="005F1088">
        <w:rPr>
          <w:rFonts w:cs="Arial"/>
          <w:b w:val="0"/>
          <w:sz w:val="20"/>
          <w:szCs w:val="20"/>
          <w:lang w:val="sr-Latn-ME"/>
        </w:rPr>
        <w:t>gdje je:</w:t>
      </w:r>
    </w:p>
    <w:p w14:paraId="549959F0" w14:textId="77777777" w:rsidR="009875FB" w:rsidRPr="009875FB" w:rsidRDefault="009875FB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  <w:lang w:val="sr-Latn-ME"/>
        </w:rPr>
      </w:pPr>
    </w:p>
    <w:p w14:paraId="2BFCDC65" w14:textId="29129E91" w:rsidR="00E22E98" w:rsidRPr="00FB247E" w:rsidRDefault="00FB247E" w:rsidP="00E22E98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cs="Arial"/>
          <w:b w:val="0"/>
          <w:bCs/>
          <w:sz w:val="20"/>
          <w:szCs w:val="20"/>
          <w:lang w:val="sr-Latn-ME"/>
        </w:rPr>
      </w:pPr>
      <m:oMath>
        <m:r>
          <w:rPr>
            <w:rFonts w:ascii="Cambria Math" w:hAnsi="Cambria Math" w:cs="Arial"/>
            <w:sz w:val="20"/>
            <w:szCs w:val="20"/>
            <w:lang w:val="sr-Latn-ME"/>
          </w:rPr>
          <m:t xml:space="preserve">ρ=0,0282 </m:t>
        </m:r>
        <m:r>
          <m:rPr>
            <m:sty m:val="bi"/>
          </m:rPr>
          <w:rPr>
            <w:rStyle w:val="Strong"/>
            <w:rFonts w:ascii="Cambria Math" w:eastAsiaTheme="majorEastAsia" w:hAnsi="Cambria Math" w:cs="Arial"/>
            <w:sz w:val="20"/>
            <w:szCs w:val="20"/>
            <w:lang w:val="sr-Latn-ME"/>
          </w:rPr>
          <m:t>Ω</m:t>
        </m:r>
        <m:r>
          <m:rPr>
            <m:sty m:val="bi"/>
          </m:rPr>
          <w:rPr>
            <w:rStyle w:val="Strong"/>
            <w:rFonts w:ascii="Cambria Math" w:eastAsiaTheme="majorEastAsia" w:hAnsi="Cambria Math" w:cs="Arial"/>
            <w:sz w:val="20"/>
            <w:szCs w:val="20"/>
            <w:lang w:val="sr-Latn-ME"/>
          </w:rPr>
          <m:t>·</m:t>
        </m:r>
        <m:f>
          <m:fPr>
            <m:ctrlPr>
              <w:rPr>
                <w:rStyle w:val="Strong"/>
                <w:rFonts w:ascii="Cambria Math" w:eastAsiaTheme="majorEastAsia" w:hAnsi="Cambria Math" w:cs="Arial"/>
                <w:b/>
                <w:bCs w:val="0"/>
                <w:i/>
                <w:sz w:val="20"/>
                <w:szCs w:val="20"/>
                <w:lang w:val="sr-Latn-ME"/>
              </w:rPr>
            </m:ctrlPr>
          </m:fPr>
          <m:num>
            <m:r>
              <m:rPr>
                <m:sty m:val="bi"/>
              </m:rPr>
              <w:rPr>
                <w:rStyle w:val="Strong"/>
                <w:rFonts w:ascii="Cambria Math" w:eastAsiaTheme="majorEastAsia" w:hAnsi="Cambria Math" w:cs="Arial"/>
                <w:sz w:val="20"/>
                <w:szCs w:val="20"/>
                <w:lang w:val="sr-Latn-ME"/>
              </w:rPr>
              <m:t>m</m:t>
            </m:r>
            <m:sSup>
              <m:sSupPr>
                <m:ctrlPr>
                  <w:rPr>
                    <w:rStyle w:val="Strong"/>
                    <w:rFonts w:ascii="Cambria Math" w:eastAsiaTheme="majorEastAsia" w:hAnsi="Cambria Math" w:cs="Arial"/>
                    <w:b/>
                    <w:bCs w:val="0"/>
                    <w:i/>
                    <w:sz w:val="20"/>
                    <w:szCs w:val="20"/>
                    <w:lang w:val="sr-Latn-ME"/>
                  </w:rPr>
                </m:ctrlPr>
              </m:sSupPr>
              <m:e>
                <m:r>
                  <m:rPr>
                    <m:sty m:val="bi"/>
                  </m:rPr>
                  <w:rPr>
                    <w:rStyle w:val="Strong"/>
                    <w:rFonts w:ascii="Cambria Math" w:eastAsiaTheme="majorEastAsia" w:hAnsi="Cambria Math" w:cs="Arial"/>
                    <w:sz w:val="20"/>
                    <w:szCs w:val="20"/>
                    <w:lang w:val="sr-Latn-ME"/>
                  </w:rPr>
                  <m:t>m</m:t>
                </m:r>
              </m:e>
              <m:sup>
                <m:r>
                  <m:rPr>
                    <m:sty m:val="bi"/>
                  </m:rPr>
                  <w:rPr>
                    <w:rStyle w:val="Strong"/>
                    <w:rFonts w:ascii="Cambria Math" w:eastAsiaTheme="majorEastAsia" w:hAnsi="Cambria Math" w:cs="Arial"/>
                    <w:sz w:val="20"/>
                    <w:szCs w:val="20"/>
                    <w:lang w:val="sr-Latn-ME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Style w:val="Strong"/>
                <w:rFonts w:ascii="Cambria Math" w:eastAsiaTheme="majorEastAsia" w:hAnsi="Cambria Math" w:cs="Arial"/>
                <w:sz w:val="20"/>
                <w:szCs w:val="20"/>
                <w:lang w:val="sr-Latn-ME"/>
              </w:rPr>
              <m:t>m</m:t>
            </m:r>
          </m:den>
        </m:f>
      </m:oMath>
      <w:r w:rsidR="00E22E98" w:rsidRPr="00FB247E">
        <w:rPr>
          <w:rFonts w:cs="Arial"/>
          <w:b w:val="0"/>
          <w:bCs/>
          <w:sz w:val="20"/>
          <w:szCs w:val="20"/>
          <w:lang w:val="sr-Latn-ME"/>
        </w:rPr>
        <w:t xml:space="preserve"> (specifična otpornost provodnika)</w:t>
      </w:r>
      <w:r w:rsidR="00D96DB9">
        <w:rPr>
          <w:rFonts w:cs="Arial"/>
          <w:b w:val="0"/>
          <w:bCs/>
          <w:sz w:val="20"/>
          <w:szCs w:val="20"/>
          <w:lang w:val="sr-Latn-ME"/>
        </w:rPr>
        <w:t>,</w:t>
      </w:r>
    </w:p>
    <w:p w14:paraId="1E9FE323" w14:textId="4374C9E0" w:rsidR="00E22E98" w:rsidRPr="00FB247E" w:rsidRDefault="00FB247E" w:rsidP="00E22E98">
      <w:pPr>
        <w:numPr>
          <w:ilvl w:val="0"/>
          <w:numId w:val="6"/>
        </w:numPr>
        <w:spacing w:line="276" w:lineRule="auto"/>
        <w:rPr>
          <w:rStyle w:val="katex-mathml"/>
          <w:b w:val="0"/>
          <w:bCs/>
          <w:sz w:val="20"/>
          <w:szCs w:val="20"/>
          <w:lang w:val="sr-Latn-ME"/>
        </w:rPr>
      </w:pPr>
      <m:oMath>
        <m:r>
          <w:rPr>
            <w:rStyle w:val="katex-mathml"/>
            <w:rFonts w:ascii="Cambria Math" w:hAnsi="Cambria Math"/>
            <w:sz w:val="20"/>
            <w:szCs w:val="20"/>
            <w:lang w:val="sr-Latn-ME"/>
          </w:rPr>
          <m:t>l = 5 km = 5000 m</m:t>
        </m:r>
      </m:oMath>
      <w:r w:rsidR="00E22E98" w:rsidRPr="00FB247E">
        <w:rPr>
          <w:rStyle w:val="katex-mathml"/>
          <w:b w:val="0"/>
          <w:bCs/>
          <w:sz w:val="20"/>
          <w:szCs w:val="20"/>
          <w:lang w:val="sr-Latn-ME"/>
        </w:rPr>
        <w:t xml:space="preserve"> (dužina provodnika voda)</w:t>
      </w:r>
      <w:r w:rsidR="00D96DB9">
        <w:rPr>
          <w:rStyle w:val="katex-mathml"/>
          <w:b w:val="0"/>
          <w:bCs/>
          <w:sz w:val="20"/>
          <w:szCs w:val="20"/>
          <w:lang w:val="sr-Latn-ME"/>
        </w:rPr>
        <w:t>,</w:t>
      </w:r>
    </w:p>
    <w:p w14:paraId="76D98463" w14:textId="6EAA0BF0" w:rsidR="00E22E98" w:rsidRPr="00FB247E" w:rsidRDefault="00FB247E" w:rsidP="00E22E98">
      <w:pPr>
        <w:numPr>
          <w:ilvl w:val="0"/>
          <w:numId w:val="6"/>
        </w:numPr>
        <w:spacing w:line="276" w:lineRule="auto"/>
        <w:rPr>
          <w:b w:val="0"/>
          <w:bCs/>
          <w:sz w:val="20"/>
          <w:szCs w:val="20"/>
          <w:lang w:val="sr-Latn-ME"/>
        </w:rPr>
      </w:pPr>
      <m:oMath>
        <m:r>
          <w:rPr>
            <w:rStyle w:val="katex-mathml"/>
            <w:rFonts w:ascii="Cambria Math" w:hAnsi="Cambria Math"/>
            <w:sz w:val="20"/>
            <w:szCs w:val="20"/>
            <w:lang w:val="sr-Latn-ME"/>
          </w:rPr>
          <m:t>S = 240 </m:t>
        </m:r>
        <m:r>
          <w:rPr>
            <w:rStyle w:val="mord"/>
            <w:rFonts w:ascii="Cambria Math" w:hAnsi="Cambria Math"/>
            <w:sz w:val="20"/>
            <w:szCs w:val="20"/>
            <w:lang w:val="sr-Latn-ME"/>
          </w:rPr>
          <m:t>m</m:t>
        </m:r>
        <m:sSup>
          <m:sSupPr>
            <m:ctrlPr>
              <w:rPr>
                <w:rStyle w:val="mord"/>
                <w:rFonts w:ascii="Cambria Math" w:hAnsi="Cambria Math"/>
                <w:b w:val="0"/>
                <w:bCs/>
                <w:i/>
                <w:sz w:val="20"/>
                <w:szCs w:val="20"/>
                <w:vertAlign w:val="superscript"/>
                <w:lang w:val="en-US"/>
              </w:rPr>
            </m:ctrlPr>
          </m:sSupPr>
          <m:e>
            <m:r>
              <w:rPr>
                <w:rStyle w:val="mord"/>
                <w:rFonts w:ascii="Cambria Math" w:hAnsi="Cambria Math"/>
                <w:sz w:val="20"/>
                <w:szCs w:val="20"/>
                <w:lang w:val="sr-Latn-ME"/>
              </w:rPr>
              <m:t>m</m:t>
            </m:r>
            <m:ctrlPr>
              <w:rPr>
                <w:rStyle w:val="mord"/>
                <w:rFonts w:ascii="Cambria Math" w:hAnsi="Cambria Math"/>
                <w:b w:val="0"/>
                <w:bCs/>
                <w:i/>
                <w:sz w:val="20"/>
                <w:szCs w:val="20"/>
                <w:lang w:val="sr-Latn-ME"/>
              </w:rPr>
            </m:ctrlPr>
          </m:e>
          <m:sup>
            <m:r>
              <w:rPr>
                <w:rStyle w:val="mord"/>
                <w:rFonts w:ascii="Cambria Math" w:hAnsi="Cambria Math"/>
                <w:sz w:val="20"/>
                <w:szCs w:val="20"/>
                <w:vertAlign w:val="superscript"/>
                <w:lang w:val="en-US"/>
              </w:rPr>
              <m:t>2</m:t>
            </m:r>
          </m:sup>
        </m:sSup>
      </m:oMath>
      <w:r w:rsidR="00E22E98" w:rsidRPr="00FB247E">
        <w:rPr>
          <w:b w:val="0"/>
          <w:bCs/>
          <w:sz w:val="20"/>
          <w:szCs w:val="20"/>
          <w:vertAlign w:val="superscript"/>
          <w:lang w:val="sr-Latn-ME"/>
        </w:rPr>
        <w:t xml:space="preserve"> </w:t>
      </w:r>
      <w:r w:rsidR="00E22E98" w:rsidRPr="00FB247E">
        <w:rPr>
          <w:b w:val="0"/>
          <w:bCs/>
          <w:sz w:val="20"/>
          <w:szCs w:val="20"/>
          <w:lang w:val="sr-Latn-ME"/>
        </w:rPr>
        <w:t>(površina poprečnog presjeka provodnika).</w:t>
      </w:r>
    </w:p>
    <w:p w14:paraId="11B8BF88" w14:textId="77777777" w:rsidR="00E22E98" w:rsidRPr="00FB247E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bCs/>
          <w:sz w:val="20"/>
          <w:szCs w:val="20"/>
          <w:lang w:val="sr-Latn-ME"/>
        </w:rPr>
      </w:pPr>
    </w:p>
    <w:p w14:paraId="779877BB" w14:textId="77777777" w:rsidR="00E22E98" w:rsidRPr="00A01F0A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bCs/>
          <w:sz w:val="20"/>
          <w:szCs w:val="20"/>
          <w:lang w:val="sr-Latn-ME"/>
        </w:rPr>
      </w:pPr>
      <w:r w:rsidRPr="00A01F0A">
        <w:rPr>
          <w:rFonts w:cs="Arial"/>
          <w:b w:val="0"/>
          <w:bCs/>
          <w:sz w:val="20"/>
          <w:szCs w:val="20"/>
          <w:lang w:val="sr-Latn-ME"/>
        </w:rPr>
        <w:t>Vrijednost otpornosti provodnika kabla po fazi iznosi:</w:t>
      </w:r>
    </w:p>
    <w:p w14:paraId="2F362B09" w14:textId="77777777" w:rsidR="00E22E98" w:rsidRPr="005F1088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  <w:lang w:val="sr-Latn-ME"/>
        </w:rPr>
      </w:pPr>
    </w:p>
    <w:p w14:paraId="4C1DB38A" w14:textId="737708EA" w:rsidR="00E22E98" w:rsidRPr="00803C2D" w:rsidRDefault="00803C2D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bCs/>
          <w:sz w:val="20"/>
          <w:szCs w:val="20"/>
          <w:lang w:val="sr-Latn-ME"/>
        </w:rPr>
      </w:pPr>
      <m:oMathPara>
        <m:oMath>
          <m:r>
            <w:rPr>
              <w:rFonts w:ascii="Cambria Math" w:hAnsi="Cambria Math" w:cs="Arial"/>
              <w:sz w:val="20"/>
              <w:szCs w:val="20"/>
              <w:lang w:val="sr-Latn-ME"/>
            </w:rPr>
            <m:t>R=</m:t>
          </m:r>
          <m:r>
            <m:rPr>
              <m:sty m:val="p"/>
            </m:rPr>
            <w:rPr>
              <w:rStyle w:val="katex-mathml"/>
              <w:rFonts w:ascii="Cambria Math" w:hAnsi="Cambria Math" w:cs="Arial"/>
              <w:sz w:val="20"/>
              <w:szCs w:val="20"/>
              <w:lang w:val="sr-Latn-ME"/>
            </w:rPr>
            <m:t>0,0282</m:t>
          </m:r>
          <m:f>
            <m:fPr>
              <m:ctrlPr>
                <w:rPr>
                  <w:rFonts w:ascii="Cambria Math" w:hAnsi="Cambria Math" w:cs="Arial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fPr>
            <m:num>
              <m:r>
                <m:rPr>
                  <m:sty m:val="p"/>
                </m:rPr>
                <w:rPr>
                  <w:rStyle w:val="katex-mathml"/>
                  <w:rFonts w:ascii="Cambria Math" w:hAnsi="Cambria Math" w:cs="Arial"/>
                  <w:sz w:val="20"/>
                  <w:szCs w:val="20"/>
                  <w:lang w:val="sr-Latn-ME"/>
                </w:rPr>
                <m:t>5000</m:t>
              </m:r>
            </m:num>
            <m:den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240</m:t>
              </m:r>
            </m:den>
          </m:f>
          <m:r>
            <w:rPr>
              <w:rFonts w:ascii="Cambria Math" w:hAnsi="Cambria Math" w:cs="Arial"/>
              <w:sz w:val="20"/>
              <w:szCs w:val="20"/>
              <w:lang w:val="sr-Latn-ME"/>
            </w:rPr>
            <m:t xml:space="preserve">=0,588 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  <w:lang w:val="sr-Latn-ME"/>
            </w:rPr>
            <m:t>Ω</m:t>
          </m:r>
        </m:oMath>
      </m:oMathPara>
    </w:p>
    <w:p w14:paraId="2A7D829C" w14:textId="77777777" w:rsidR="00E22E98" w:rsidRPr="005F1088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Style w:val="katex-mathml"/>
          <w:rFonts w:cs="Arial"/>
          <w:sz w:val="20"/>
          <w:szCs w:val="20"/>
          <w:lang w:val="sr-Latn-ME"/>
        </w:rPr>
      </w:pPr>
    </w:p>
    <w:p w14:paraId="010B4FD3" w14:textId="77B0DBCA" w:rsidR="007678BA" w:rsidRPr="00EE4AB9" w:rsidRDefault="00E22E98" w:rsidP="00EE4AB9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bCs/>
          <w:sz w:val="20"/>
          <w:szCs w:val="20"/>
          <w:lang w:val="sr-Latn-ME"/>
        </w:rPr>
      </w:pPr>
      <w:r w:rsidRPr="00663D1E">
        <w:rPr>
          <w:rFonts w:cs="Arial"/>
          <w:b w:val="0"/>
          <w:bCs/>
          <w:sz w:val="20"/>
          <w:szCs w:val="20"/>
          <w:lang w:val="sr-Latn-ME"/>
        </w:rPr>
        <w:t>Str</w:t>
      </w:r>
      <w:r w:rsidR="00606E37" w:rsidRPr="00663D1E">
        <w:rPr>
          <w:rFonts w:cs="Arial"/>
          <w:b w:val="0"/>
          <w:bCs/>
          <w:sz w:val="20"/>
          <w:szCs w:val="20"/>
          <w:lang w:val="sr-Latn-ME"/>
        </w:rPr>
        <w:t>u</w:t>
      </w:r>
      <w:r w:rsidRPr="00663D1E">
        <w:rPr>
          <w:rFonts w:cs="Arial"/>
          <w:b w:val="0"/>
          <w:bCs/>
          <w:sz w:val="20"/>
          <w:szCs w:val="20"/>
          <w:lang w:val="sr-Latn-ME"/>
        </w:rPr>
        <w:t>je kroz provodnike kabla iznose</w:t>
      </w:r>
      <w:r w:rsidR="00EE4AB9">
        <w:rPr>
          <w:rFonts w:cs="Arial"/>
          <w:b w:val="0"/>
          <w:bCs/>
          <w:sz w:val="20"/>
          <w:szCs w:val="20"/>
          <w:lang w:val="sr-Latn-ME"/>
        </w:rPr>
        <w:t>, z</w:t>
      </w:r>
      <w:r w:rsidRPr="007678BA">
        <w:rPr>
          <w:rFonts w:cs="Arial"/>
          <w:b w:val="0"/>
          <w:bCs/>
          <w:sz w:val="20"/>
          <w:szCs w:val="20"/>
          <w:lang w:val="sr-Latn-ME"/>
        </w:rPr>
        <w:t>a ma</w:t>
      </w:r>
      <w:r w:rsidR="0054055E" w:rsidRPr="007678BA">
        <w:rPr>
          <w:b w:val="0"/>
          <w:bCs/>
          <w:sz w:val="20"/>
          <w:szCs w:val="20"/>
          <w:lang w:val="sr-Latn-ME"/>
        </w:rPr>
        <w:t>ksimalno</w:t>
      </w:r>
      <w:r w:rsidRPr="007678BA">
        <w:rPr>
          <w:rFonts w:cs="Arial"/>
          <w:b w:val="0"/>
          <w:bCs/>
          <w:sz w:val="20"/>
          <w:szCs w:val="20"/>
          <w:lang w:val="sr-Latn-ME"/>
        </w:rPr>
        <w:t xml:space="preserve"> opterećenje od 20 MW</w:t>
      </w:r>
      <w:r w:rsidR="00022873">
        <w:rPr>
          <w:rFonts w:cs="Arial"/>
          <w:b w:val="0"/>
          <w:bCs/>
          <w:sz w:val="20"/>
          <w:szCs w:val="20"/>
          <w:lang w:val="sr-Latn-ME"/>
        </w:rPr>
        <w:t>:</w:t>
      </w:r>
    </w:p>
    <w:p w14:paraId="2BEA44E3" w14:textId="77777777" w:rsidR="007678BA" w:rsidRDefault="007678BA" w:rsidP="00E22E98">
      <w:pPr>
        <w:spacing w:line="276" w:lineRule="auto"/>
        <w:rPr>
          <w:b w:val="0"/>
          <w:bCs/>
          <w:sz w:val="20"/>
          <w:szCs w:val="20"/>
          <w:lang w:val="sr-Latn-ME"/>
        </w:rPr>
      </w:pPr>
    </w:p>
    <w:p w14:paraId="255EDD02" w14:textId="6FB6227F" w:rsidR="00E22E98" w:rsidRPr="00803C2D" w:rsidRDefault="00803C2D" w:rsidP="00E22E98">
      <w:pPr>
        <w:spacing w:line="276" w:lineRule="auto"/>
        <w:rPr>
          <w:rFonts w:eastAsiaTheme="minorEastAsia"/>
          <w:b w:val="0"/>
          <w:bCs/>
          <w:sz w:val="20"/>
          <w:szCs w:val="20"/>
          <w:lang w:val="sr-Latn-ME" w:eastAsia="en-GB"/>
        </w:rPr>
      </w:pPr>
      <m:oMathPara>
        <m:oMathParaPr>
          <m:jc m:val="center"/>
        </m:oMathParaPr>
        <m:oMath>
          <m:r>
            <w:rPr>
              <w:rFonts w:ascii="Cambria Math" w:eastAsia="Times New Roman" w:hAnsi="Cambria Math"/>
              <w:sz w:val="20"/>
              <w:szCs w:val="20"/>
              <w:lang w:val="sr-Latn-ME" w:eastAsia="en-GB"/>
            </w:rPr>
            <m:t>I=366,57 A</m:t>
          </m:r>
        </m:oMath>
      </m:oMathPara>
    </w:p>
    <w:p w14:paraId="43516719" w14:textId="77777777" w:rsidR="00E22E98" w:rsidRPr="005F1088" w:rsidRDefault="00E22E98" w:rsidP="00E22E98">
      <w:pPr>
        <w:spacing w:line="276" w:lineRule="auto"/>
        <w:rPr>
          <w:rFonts w:eastAsiaTheme="minorEastAsia"/>
          <w:b w:val="0"/>
          <w:sz w:val="20"/>
          <w:szCs w:val="20"/>
          <w:lang w:val="sr-Latn-ME" w:eastAsia="en-GB"/>
        </w:rPr>
      </w:pPr>
    </w:p>
    <w:p w14:paraId="6C896ABD" w14:textId="6ED0CEDE" w:rsidR="008337BB" w:rsidRDefault="003B68A0" w:rsidP="008337BB">
      <w:pPr>
        <w:spacing w:line="276" w:lineRule="auto"/>
        <w:rPr>
          <w:rFonts w:eastAsiaTheme="minorEastAsia"/>
          <w:b w:val="0"/>
          <w:bCs/>
          <w:sz w:val="20"/>
          <w:szCs w:val="20"/>
          <w:lang w:val="sr-Latn-ME" w:eastAsia="en-GB"/>
        </w:rPr>
      </w:pPr>
      <w:r>
        <w:rPr>
          <w:rFonts w:eastAsiaTheme="minorEastAsia"/>
          <w:b w:val="0"/>
          <w:bCs/>
          <w:sz w:val="20"/>
          <w:szCs w:val="20"/>
          <w:lang w:val="sr-Latn-ME" w:eastAsia="en-GB"/>
        </w:rPr>
        <w:t>odnosno za minimalno opterećenje:</w:t>
      </w:r>
    </w:p>
    <w:p w14:paraId="30D7A016" w14:textId="77777777" w:rsidR="008337BB" w:rsidRPr="008337BB" w:rsidRDefault="008337BB" w:rsidP="008337BB">
      <w:pPr>
        <w:spacing w:line="276" w:lineRule="auto"/>
        <w:rPr>
          <w:rFonts w:eastAsiaTheme="minorEastAsia"/>
          <w:b w:val="0"/>
          <w:bCs/>
          <w:sz w:val="20"/>
          <w:szCs w:val="20"/>
          <w:lang w:val="sr-Latn-ME" w:eastAsia="en-GB"/>
        </w:rPr>
      </w:pPr>
    </w:p>
    <w:p w14:paraId="11C14A86" w14:textId="484F210D" w:rsidR="00E22E98" w:rsidRPr="00803C2D" w:rsidRDefault="00803C2D" w:rsidP="008337BB">
      <w:pPr>
        <w:spacing w:line="276" w:lineRule="auto"/>
        <w:rPr>
          <w:rFonts w:eastAsia="Times New Roman"/>
          <w:b w:val="0"/>
          <w:bCs/>
          <w:i/>
          <w:sz w:val="20"/>
          <w:szCs w:val="20"/>
          <w:lang w:val="sr-Latn-ME" w:eastAsia="en-GB"/>
        </w:rPr>
      </w:pPr>
      <m:oMathPara>
        <m:oMath>
          <m:r>
            <w:rPr>
              <w:rFonts w:ascii="Cambria Math" w:eastAsia="Times New Roman" w:hAnsi="Cambria Math"/>
              <w:sz w:val="20"/>
              <w:szCs w:val="20"/>
              <w:lang w:val="sr-Latn-ME" w:eastAsia="en-GB"/>
            </w:rPr>
            <m:t>I=91,64 A</m:t>
          </m:r>
        </m:oMath>
      </m:oMathPara>
    </w:p>
    <w:p w14:paraId="3F54AA61" w14:textId="77777777" w:rsidR="00E22E98" w:rsidRPr="005F1088" w:rsidRDefault="00E22E98" w:rsidP="00E22E98">
      <w:pPr>
        <w:spacing w:line="276" w:lineRule="auto"/>
        <w:rPr>
          <w:rFonts w:eastAsiaTheme="minorEastAsia"/>
          <w:sz w:val="20"/>
          <w:szCs w:val="20"/>
          <w:lang w:val="sr-Latn-ME" w:eastAsia="en-GB"/>
        </w:rPr>
      </w:pPr>
    </w:p>
    <w:p w14:paraId="2E1931D1" w14:textId="4E29882A" w:rsidR="00E22E98" w:rsidRPr="001E2988" w:rsidRDefault="00E22E98" w:rsidP="00E22E98">
      <w:pPr>
        <w:spacing w:line="276" w:lineRule="auto"/>
        <w:rPr>
          <w:rFonts w:eastAsia="Times New Roman"/>
          <w:b w:val="0"/>
          <w:bCs/>
          <w:sz w:val="20"/>
          <w:szCs w:val="20"/>
          <w:lang w:val="sr-Latn-ME" w:eastAsia="en-GB"/>
        </w:rPr>
      </w:pPr>
      <w:r w:rsidRPr="001E2988">
        <w:rPr>
          <w:rFonts w:eastAsia="Times New Roman"/>
          <w:b w:val="0"/>
          <w:bCs/>
          <w:sz w:val="20"/>
          <w:szCs w:val="20"/>
          <w:lang w:val="sr-Latn-ME" w:eastAsia="en-GB"/>
        </w:rPr>
        <w:t>Ukupni gubici snage u trofaznom kabl</w:t>
      </w:r>
      <w:r w:rsidR="00F329D7">
        <w:rPr>
          <w:rFonts w:eastAsia="Times New Roman"/>
          <w:b w:val="0"/>
          <w:bCs/>
          <w:sz w:val="20"/>
          <w:szCs w:val="20"/>
          <w:lang w:val="sr-Latn-ME" w:eastAsia="en-GB"/>
        </w:rPr>
        <w:t>u</w:t>
      </w:r>
      <w:r w:rsidRPr="001E2988">
        <w:rPr>
          <w:rFonts w:eastAsia="Times New Roman"/>
          <w:b w:val="0"/>
          <w:bCs/>
          <w:sz w:val="20"/>
          <w:szCs w:val="20"/>
          <w:lang w:val="sr-Latn-ME" w:eastAsia="en-GB"/>
        </w:rPr>
        <w:t xml:space="preserve"> određeni su izrazom: </w:t>
      </w:r>
    </w:p>
    <w:p w14:paraId="1798EBF4" w14:textId="77777777" w:rsidR="00E22E98" w:rsidRPr="005F1088" w:rsidRDefault="00E22E98" w:rsidP="00E22E98">
      <w:pPr>
        <w:spacing w:line="276" w:lineRule="auto"/>
        <w:rPr>
          <w:rFonts w:eastAsia="Times New Roman"/>
          <w:sz w:val="20"/>
          <w:szCs w:val="20"/>
          <w:lang w:val="sr-Latn-ME" w:eastAsia="en-GB"/>
        </w:rPr>
      </w:pPr>
    </w:p>
    <w:p w14:paraId="60A0BEFD" w14:textId="4FB2A673" w:rsidR="00E22E98" w:rsidRPr="00803C2D" w:rsidRDefault="00803C2D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bCs/>
          <w:sz w:val="20"/>
          <w:szCs w:val="20"/>
          <w:lang w:val="sr-Latn-ME"/>
        </w:rPr>
      </w:pPr>
      <m:oMathPara>
        <m:oMath>
          <m:r>
            <w:rPr>
              <w:rFonts w:ascii="Cambria Math" w:hAnsi="Cambria Math" w:cs="Arial"/>
              <w:sz w:val="20"/>
              <w:szCs w:val="20"/>
              <w:lang w:val="sr-Latn-ME"/>
            </w:rPr>
            <m:t>ΔP=3R</m:t>
          </m:r>
          <m:sSup>
            <m:sSupPr>
              <m:ctrlPr>
                <w:rPr>
                  <w:rFonts w:ascii="Cambria Math" w:hAnsi="Cambria Math" w:cs="Arial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pPr>
            <m:e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I</m:t>
              </m:r>
            </m:e>
            <m:sup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2</m:t>
              </m:r>
            </m:sup>
          </m:sSup>
        </m:oMath>
      </m:oMathPara>
    </w:p>
    <w:p w14:paraId="11CBD777" w14:textId="77777777" w:rsidR="00E22E98" w:rsidRPr="005F1088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  <w:lang w:val="sr-Latn-ME"/>
        </w:rPr>
      </w:pPr>
    </w:p>
    <w:p w14:paraId="5415A4C1" w14:textId="7732A249" w:rsidR="00E22E98" w:rsidRPr="00354295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Style w:val="katex-mathml"/>
          <w:rFonts w:cs="Arial"/>
          <w:b w:val="0"/>
          <w:sz w:val="20"/>
          <w:szCs w:val="20"/>
          <w:lang w:val="sr-Latn-ME"/>
        </w:rPr>
      </w:pPr>
      <w:r w:rsidRPr="005F1088">
        <w:rPr>
          <w:rFonts w:cs="Arial"/>
          <w:b w:val="0"/>
          <w:sz w:val="20"/>
          <w:szCs w:val="20"/>
          <w:lang w:val="sr-Latn-ME"/>
        </w:rPr>
        <w:t>Gubici snage za maksimalno opterećenje</w:t>
      </w:r>
      <w:r w:rsidR="00354295">
        <w:rPr>
          <w:rFonts w:cs="Arial"/>
          <w:b w:val="0"/>
          <w:sz w:val="20"/>
          <w:szCs w:val="20"/>
          <w:lang w:val="sr-Latn-ME"/>
        </w:rPr>
        <w:t xml:space="preserve"> su:</w:t>
      </w:r>
      <w:r w:rsidRPr="005F1088">
        <w:rPr>
          <w:rStyle w:val="katex-mathml"/>
          <w:rFonts w:cs="Arial"/>
          <w:sz w:val="20"/>
          <w:szCs w:val="20"/>
          <w:lang w:val="sr-Latn-ME"/>
        </w:rPr>
        <w:t> </w:t>
      </w:r>
    </w:p>
    <w:p w14:paraId="5D5E669D" w14:textId="1822295F" w:rsidR="00E22E98" w:rsidRPr="00803C2D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bCs/>
          <w:sz w:val="20"/>
          <w:szCs w:val="20"/>
          <w:lang w:val="sr-Latn-ME"/>
        </w:rPr>
      </w:pPr>
      <w:r w:rsidRPr="002B2914">
        <w:rPr>
          <w:rFonts w:cs="Arial"/>
          <w:b w:val="0"/>
          <w:bCs/>
          <w:sz w:val="20"/>
          <w:szCs w:val="20"/>
          <w:lang w:val="sr-Latn-ME"/>
        </w:rPr>
        <w:br/>
      </w:r>
      <m:oMathPara>
        <m:oMath>
          <m:r>
            <w:rPr>
              <w:rFonts w:ascii="Cambria Math" w:hAnsi="Cambria Math" w:cs="Arial"/>
              <w:sz w:val="20"/>
              <w:szCs w:val="20"/>
              <w:lang w:val="sr-Latn-ME"/>
            </w:rPr>
            <m:t>Δ</m:t>
          </m:r>
          <m:sSub>
            <m:sSubPr>
              <m:ctrlPr>
                <w:rPr>
                  <w:rFonts w:ascii="Cambria Math" w:hAnsi="Cambria Math" w:cs="Arial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P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max</m:t>
              </m:r>
            </m:sub>
          </m:sSub>
          <m:r>
            <w:rPr>
              <w:rFonts w:ascii="Cambria Math" w:hAnsi="Cambria Math" w:cs="Arial"/>
              <w:sz w:val="20"/>
              <w:szCs w:val="20"/>
              <w:lang w:val="sr-Latn-ME"/>
            </w:rPr>
            <m:t>=3∙0,588</m:t>
          </m:r>
          <m:r>
            <w:rPr>
              <w:rFonts w:ascii="Cambria Math" w:hAnsi="Cambria Math" w:cs="Arial"/>
              <w:sz w:val="20"/>
              <w:szCs w:val="20"/>
              <w:lang w:val="en-US"/>
            </w:rPr>
            <m:t>⋅</m:t>
          </m:r>
          <m:sSup>
            <m:sSupPr>
              <m:ctrlPr>
                <w:rPr>
                  <w:rFonts w:ascii="Cambria Math" w:hAnsi="Cambria Math" w:cs="Arial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pPr>
            <m:e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366,57</m:t>
              </m:r>
            </m:e>
            <m:sup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2</m:t>
              </m:r>
            </m:sup>
          </m:sSup>
          <m:r>
            <w:rPr>
              <w:rFonts w:ascii="Cambria Math" w:hAnsi="Cambria Math" w:cs="Arial"/>
              <w:sz w:val="20"/>
              <w:szCs w:val="20"/>
              <w:lang w:val="sr-Latn-ME"/>
            </w:rPr>
            <m:t>=236,84 kW</m:t>
          </m:r>
        </m:oMath>
      </m:oMathPara>
    </w:p>
    <w:p w14:paraId="09938176" w14:textId="77777777" w:rsidR="00E22E98" w:rsidRPr="005F1088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  <w:lang w:val="sr-Latn-ME"/>
        </w:rPr>
      </w:pPr>
    </w:p>
    <w:p w14:paraId="7ADA38F9" w14:textId="2131D7CD" w:rsidR="00E22E98" w:rsidRPr="005F1088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Style w:val="katex-mathml"/>
          <w:rFonts w:cs="Arial"/>
          <w:sz w:val="20"/>
          <w:szCs w:val="20"/>
          <w:lang w:val="sr-Latn-ME"/>
        </w:rPr>
      </w:pPr>
      <w:r w:rsidRPr="005F1088">
        <w:rPr>
          <w:rFonts w:cs="Arial"/>
          <w:b w:val="0"/>
          <w:sz w:val="20"/>
          <w:szCs w:val="20"/>
          <w:lang w:val="sr-Latn-ME"/>
        </w:rPr>
        <w:t>Gubici snage za minimalno opterećenje</w:t>
      </w:r>
      <w:r w:rsidR="002B2914">
        <w:rPr>
          <w:rFonts w:cs="Arial"/>
          <w:sz w:val="20"/>
          <w:szCs w:val="20"/>
          <w:lang w:val="sr-Latn-ME"/>
        </w:rPr>
        <w:t xml:space="preserve"> </w:t>
      </w:r>
      <w:r w:rsidR="002B2914">
        <w:rPr>
          <w:rFonts w:cs="Arial"/>
          <w:b w:val="0"/>
          <w:bCs/>
          <w:sz w:val="20"/>
          <w:szCs w:val="20"/>
          <w:lang w:val="sr-Latn-ME"/>
        </w:rPr>
        <w:t>su:</w:t>
      </w:r>
      <w:r w:rsidRPr="005F1088">
        <w:rPr>
          <w:rStyle w:val="katex-mathml"/>
          <w:rFonts w:cs="Arial"/>
          <w:sz w:val="20"/>
          <w:szCs w:val="20"/>
          <w:lang w:val="sr-Latn-ME"/>
        </w:rPr>
        <w:t> </w:t>
      </w:r>
    </w:p>
    <w:p w14:paraId="20C88FA3" w14:textId="40BF6466" w:rsidR="00E22E98" w:rsidRPr="00803C2D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bCs/>
          <w:sz w:val="20"/>
          <w:szCs w:val="20"/>
          <w:lang w:val="sr-Latn-ME"/>
        </w:rPr>
      </w:pPr>
      <w:r w:rsidRPr="00AA1C4D">
        <w:rPr>
          <w:rFonts w:cs="Arial"/>
          <w:b w:val="0"/>
          <w:bCs/>
          <w:sz w:val="20"/>
          <w:szCs w:val="20"/>
          <w:lang w:val="sr-Latn-ME"/>
        </w:rPr>
        <w:br/>
      </w:r>
      <m:oMathPara>
        <m:oMath>
          <m:r>
            <w:rPr>
              <w:rFonts w:ascii="Cambria Math" w:hAnsi="Cambria Math" w:cs="Arial"/>
              <w:sz w:val="20"/>
              <w:szCs w:val="20"/>
              <w:lang w:val="sr-Latn-ME"/>
            </w:rPr>
            <m:t>Δ</m:t>
          </m:r>
          <m:sSub>
            <m:sSubPr>
              <m:ctrlPr>
                <w:rPr>
                  <w:rFonts w:ascii="Cambria Math" w:hAnsi="Cambria Math" w:cs="Arial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P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min</m:t>
              </m:r>
            </m:sub>
          </m:sSub>
          <m:r>
            <w:rPr>
              <w:rFonts w:ascii="Cambria Math" w:hAnsi="Cambria Math" w:cs="Arial"/>
              <w:sz w:val="20"/>
              <w:szCs w:val="20"/>
              <w:lang w:val="sr-Latn-ME"/>
            </w:rPr>
            <m:t>=3 ∙0,588 ∙</m:t>
          </m:r>
          <m:sSup>
            <m:sSupPr>
              <m:ctrlPr>
                <w:rPr>
                  <w:rFonts w:ascii="Cambria Math" w:hAnsi="Cambria Math" w:cs="Arial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pPr>
            <m:e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91,64</m:t>
              </m:r>
            </m:e>
            <m:sup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2</m:t>
              </m:r>
            </m:sup>
          </m:sSup>
          <m:r>
            <w:rPr>
              <w:rFonts w:ascii="Cambria Math" w:hAnsi="Cambria Math" w:cs="Arial"/>
              <w:sz w:val="20"/>
              <w:szCs w:val="20"/>
              <w:lang w:val="sr-Latn-ME"/>
            </w:rPr>
            <m:t>=14,80 kW</m:t>
          </m:r>
        </m:oMath>
      </m:oMathPara>
    </w:p>
    <w:p w14:paraId="493B1856" w14:textId="77777777" w:rsidR="00E22E98" w:rsidRPr="005F1088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  <w:lang w:val="sr-Latn-ME"/>
        </w:rPr>
      </w:pPr>
    </w:p>
    <w:p w14:paraId="7B2176F3" w14:textId="7DD98B18" w:rsidR="00E22E98" w:rsidRPr="005F1088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  <w:lang w:val="sr-Latn-ME"/>
        </w:rPr>
      </w:pPr>
      <w:r w:rsidRPr="005F1088">
        <w:rPr>
          <w:rFonts w:cs="Arial"/>
          <w:b w:val="0"/>
          <w:sz w:val="20"/>
          <w:szCs w:val="20"/>
          <w:lang w:val="sr-Latn-ME"/>
        </w:rPr>
        <w:t>Ukupni gubici energije tokom dana iznose</w:t>
      </w:r>
      <w:r w:rsidRPr="005F1088">
        <w:rPr>
          <w:rFonts w:cs="Arial"/>
          <w:sz w:val="20"/>
          <w:szCs w:val="20"/>
          <w:lang w:val="sr-Latn-ME"/>
        </w:rPr>
        <w:t xml:space="preserve">: </w:t>
      </w:r>
    </w:p>
    <w:p w14:paraId="4DDD5511" w14:textId="77777777" w:rsidR="00E22E98" w:rsidRPr="005F1088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  <w:lang w:val="sr-Latn-ME"/>
        </w:rPr>
      </w:pPr>
    </w:p>
    <w:p w14:paraId="3F1552B4" w14:textId="144C0A41" w:rsidR="00E22E98" w:rsidRPr="00803C2D" w:rsidRDefault="00803C2D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bCs/>
          <w:sz w:val="20"/>
          <w:szCs w:val="20"/>
          <w:lang w:val="sr-Latn-ME"/>
        </w:rPr>
      </w:pPr>
      <m:oMathPara>
        <m:oMath>
          <m:r>
            <w:rPr>
              <w:rFonts w:ascii="Cambria Math" w:hAnsi="Cambria Math" w:cs="Arial"/>
              <w:sz w:val="20"/>
              <w:szCs w:val="20"/>
              <w:lang w:val="sr-Latn-ME"/>
            </w:rPr>
            <m:t>Δ</m:t>
          </m:r>
          <m:sSub>
            <m:sSubPr>
              <m:ctrlPr>
                <w:rPr>
                  <w:rFonts w:ascii="Cambria Math" w:hAnsi="Cambria Math" w:cs="Arial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W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24</m:t>
              </m:r>
            </m:sub>
          </m:sSub>
          <m:r>
            <w:rPr>
              <w:rFonts w:ascii="Cambria Math" w:hAnsi="Cambria Math" w:cs="Arial"/>
              <w:sz w:val="20"/>
              <w:szCs w:val="20"/>
              <w:lang w:val="sr-Latn-ME"/>
            </w:rPr>
            <m:t>=Δ</m:t>
          </m:r>
          <m:sSub>
            <m:sSubPr>
              <m:ctrlPr>
                <w:rPr>
                  <w:rFonts w:ascii="Cambria Math" w:hAnsi="Cambria Math" w:cs="Arial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P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max</m:t>
              </m:r>
            </m:sub>
          </m:sSub>
          <m:r>
            <w:rPr>
              <w:rFonts w:ascii="Cambria Math" w:hAnsi="Cambria Math" w:cs="Arial"/>
              <w:sz w:val="20"/>
              <w:szCs w:val="20"/>
              <w:lang w:val="sr-Latn-ME"/>
            </w:rPr>
            <m:t>∙12+Δ</m:t>
          </m:r>
          <m:sSub>
            <m:sSubPr>
              <m:ctrlPr>
                <w:rPr>
                  <w:rFonts w:ascii="Cambria Math" w:hAnsi="Cambria Math" w:cs="Arial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P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min</m:t>
              </m:r>
            </m:sub>
          </m:sSub>
          <m:r>
            <w:rPr>
              <w:rFonts w:ascii="Cambria Math" w:hAnsi="Cambria Math" w:cs="Arial"/>
              <w:sz w:val="20"/>
              <w:szCs w:val="20"/>
              <w:lang w:val="sr-Latn-ME"/>
            </w:rPr>
            <m:t>∙12=236,84∙12+ 14,80∙12=3019,68 kWh</m:t>
          </m:r>
        </m:oMath>
      </m:oMathPara>
    </w:p>
    <w:p w14:paraId="343B50BC" w14:textId="77777777" w:rsidR="00BB69C4" w:rsidRPr="005F1088" w:rsidRDefault="00BB69C4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  <w:lang w:val="sr-Latn-ME"/>
        </w:rPr>
      </w:pPr>
    </w:p>
    <w:p w14:paraId="55DBC9F5" w14:textId="77777777" w:rsidR="00E22E98" w:rsidRPr="001E2988" w:rsidRDefault="00E22E98" w:rsidP="00E22E98">
      <w:pPr>
        <w:spacing w:line="276" w:lineRule="auto"/>
        <w:rPr>
          <w:rStyle w:val="katex-mathml"/>
          <w:b w:val="0"/>
          <w:bCs/>
          <w:sz w:val="20"/>
          <w:szCs w:val="20"/>
          <w:lang w:val="sr-Latn-ME"/>
        </w:rPr>
      </w:pPr>
      <w:r w:rsidRPr="001E2988">
        <w:rPr>
          <w:rStyle w:val="katex-mathml"/>
          <w:b w:val="0"/>
          <w:bCs/>
          <w:sz w:val="20"/>
          <w:szCs w:val="20"/>
          <w:lang w:val="sr-Latn-ME"/>
        </w:rPr>
        <w:t>Ukupni godišnji gubici električne energije iznose:</w:t>
      </w:r>
    </w:p>
    <w:p w14:paraId="6BDF9E4F" w14:textId="77777777" w:rsidR="00E22E98" w:rsidRPr="005F1088" w:rsidRDefault="00E22E98" w:rsidP="00E22E98">
      <w:pPr>
        <w:spacing w:line="276" w:lineRule="auto"/>
        <w:rPr>
          <w:rStyle w:val="katex-mathml"/>
          <w:b w:val="0"/>
          <w:sz w:val="20"/>
          <w:szCs w:val="20"/>
          <w:lang w:val="sr-Latn-ME"/>
        </w:rPr>
      </w:pPr>
    </w:p>
    <w:p w14:paraId="696FE67F" w14:textId="4438C5AB" w:rsidR="00E22E98" w:rsidRPr="00803C2D" w:rsidRDefault="00803C2D" w:rsidP="009A1BDB">
      <w:pPr>
        <w:pStyle w:val="NormalWeb"/>
        <w:spacing w:before="0" w:beforeAutospacing="0" w:after="0" w:afterAutospacing="0" w:line="276" w:lineRule="auto"/>
        <w:jc w:val="both"/>
        <w:rPr>
          <w:rStyle w:val="katex-mathml"/>
          <w:rFonts w:cs="Arial"/>
          <w:b w:val="0"/>
          <w:bCs/>
          <w:sz w:val="20"/>
          <w:szCs w:val="20"/>
          <w:lang w:val="sr-Latn-ME"/>
        </w:rPr>
      </w:pPr>
      <m:oMathPara>
        <m:oMath>
          <m:r>
            <w:rPr>
              <w:rFonts w:ascii="Cambria Math" w:hAnsi="Cambria Math" w:cs="Arial"/>
              <w:sz w:val="20"/>
              <w:szCs w:val="20"/>
              <w:lang w:val="sr-Latn-ME"/>
            </w:rPr>
            <m:t>Δ</m:t>
          </m:r>
          <m:sSub>
            <m:sSubPr>
              <m:ctrlPr>
                <w:rPr>
                  <w:rFonts w:ascii="Cambria Math" w:hAnsi="Cambria Math" w:cs="Arial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W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god</m:t>
              </m:r>
            </m:sub>
          </m:sSub>
          <m:r>
            <w:rPr>
              <w:rFonts w:ascii="Cambria Math" w:hAnsi="Cambria Math" w:cs="Arial"/>
              <w:sz w:val="20"/>
              <w:szCs w:val="20"/>
              <w:lang w:val="sr-Latn-ME"/>
            </w:rPr>
            <m:t>=Δ</m:t>
          </m:r>
          <m:sSub>
            <m:sSubPr>
              <m:ctrlPr>
                <w:rPr>
                  <w:rFonts w:ascii="Cambria Math" w:hAnsi="Cambria Math" w:cs="Arial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W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24</m:t>
              </m:r>
            </m:sub>
          </m:sSub>
          <m:r>
            <w:rPr>
              <w:rFonts w:ascii="Cambria Math" w:hAnsi="Cambria Math" w:cs="Arial"/>
              <w:sz w:val="20"/>
              <w:szCs w:val="20"/>
              <w:lang w:val="sr-Latn-ME"/>
            </w:rPr>
            <m:t>∙365=3019,68 ∙365=1101181, 2 kWh=1101,18 MWh</m:t>
          </m:r>
        </m:oMath>
      </m:oMathPara>
    </w:p>
    <w:p w14:paraId="04EA9080" w14:textId="77777777" w:rsidR="00E22E98" w:rsidRPr="005F1088" w:rsidRDefault="00E22E98" w:rsidP="00E22E98">
      <w:pPr>
        <w:spacing w:line="276" w:lineRule="auto"/>
        <w:rPr>
          <w:rStyle w:val="katex-mathml"/>
          <w:b w:val="0"/>
          <w:sz w:val="20"/>
          <w:szCs w:val="20"/>
          <w:lang w:val="sr-Latn-ME"/>
        </w:rPr>
      </w:pPr>
      <w:r w:rsidRPr="005F1088">
        <w:rPr>
          <w:rStyle w:val="katex-mathml"/>
          <w:b w:val="0"/>
          <w:sz w:val="20"/>
          <w:szCs w:val="20"/>
          <w:lang w:val="sr-Latn-ME"/>
        </w:rPr>
        <w:lastRenderedPageBreak/>
        <w:t>Godišnja potrošnja posmatranog industrijskog pogona (industrijske zone) iznosi:</w:t>
      </w:r>
    </w:p>
    <w:p w14:paraId="35B6235E" w14:textId="77777777" w:rsidR="00E22E98" w:rsidRPr="005F1088" w:rsidRDefault="00E22E98" w:rsidP="00E22E98">
      <w:pPr>
        <w:spacing w:line="276" w:lineRule="auto"/>
        <w:rPr>
          <w:rStyle w:val="katex-mathml"/>
          <w:b w:val="0"/>
          <w:sz w:val="20"/>
          <w:szCs w:val="20"/>
          <w:lang w:val="sr-Latn-ME"/>
        </w:rPr>
      </w:pPr>
    </w:p>
    <w:p w14:paraId="27778EB6" w14:textId="5B2FFB77" w:rsidR="00E22E98" w:rsidRPr="009534F7" w:rsidRDefault="00F56666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bCs/>
          <w:sz w:val="20"/>
          <w:szCs w:val="20"/>
          <w:lang w:val="sr-Latn-ME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Arial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W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god</m:t>
              </m:r>
            </m:sub>
          </m:sSub>
          <m:r>
            <w:rPr>
              <w:rFonts w:ascii="Cambria Math" w:hAnsi="Cambria Math" w:cs="Arial"/>
              <w:sz w:val="20"/>
              <w:szCs w:val="20"/>
              <w:lang w:val="sr-Latn-ME"/>
            </w:rPr>
            <m:t>=20000∙12∙365+5000∙12∙365=109500 MWh</m:t>
          </m:r>
        </m:oMath>
      </m:oMathPara>
    </w:p>
    <w:p w14:paraId="040BDAEC" w14:textId="77777777" w:rsidR="004733D7" w:rsidRDefault="004733D7" w:rsidP="00E22E98">
      <w:pPr>
        <w:spacing w:line="276" w:lineRule="auto"/>
        <w:rPr>
          <w:rStyle w:val="katex-mathml"/>
          <w:b w:val="0"/>
          <w:bCs/>
          <w:sz w:val="20"/>
          <w:szCs w:val="20"/>
          <w:lang w:val="sr-Latn-ME"/>
        </w:rPr>
      </w:pPr>
    </w:p>
    <w:p w14:paraId="2FC2DAB2" w14:textId="0BC0F1E0" w:rsidR="00E22E98" w:rsidRPr="008E2EC9" w:rsidRDefault="00E22E98" w:rsidP="00E22E98">
      <w:pPr>
        <w:spacing w:line="276" w:lineRule="auto"/>
        <w:rPr>
          <w:rStyle w:val="katex-mathml"/>
          <w:b w:val="0"/>
          <w:bCs/>
          <w:sz w:val="20"/>
          <w:szCs w:val="20"/>
          <w:lang w:val="sr-Latn-ME"/>
        </w:rPr>
      </w:pPr>
      <w:r w:rsidRPr="008E2EC9">
        <w:rPr>
          <w:rStyle w:val="katex-mathml"/>
          <w:b w:val="0"/>
          <w:bCs/>
          <w:sz w:val="20"/>
          <w:szCs w:val="20"/>
          <w:lang w:val="sr-Latn-ME"/>
        </w:rPr>
        <w:t xml:space="preserve">Ukupna godišnja potrošna električne enerije sa gubicima je: </w:t>
      </w:r>
    </w:p>
    <w:p w14:paraId="614CAB8A" w14:textId="77777777" w:rsidR="00E22E98" w:rsidRPr="005F1088" w:rsidRDefault="00E22E98" w:rsidP="00E22E98">
      <w:pPr>
        <w:spacing w:line="276" w:lineRule="auto"/>
        <w:rPr>
          <w:rStyle w:val="katex-mathml"/>
          <w:b w:val="0"/>
          <w:sz w:val="20"/>
          <w:szCs w:val="20"/>
          <w:lang w:val="sr-Latn-ME"/>
        </w:rPr>
      </w:pPr>
    </w:p>
    <w:p w14:paraId="555DB4E8" w14:textId="477BC5ED" w:rsidR="00E22E98" w:rsidRPr="009534F7" w:rsidRDefault="00F56666" w:rsidP="00E22E98">
      <w:pPr>
        <w:pStyle w:val="NormalWeb"/>
        <w:spacing w:before="0" w:beforeAutospacing="0" w:after="0" w:afterAutospacing="0" w:line="276" w:lineRule="auto"/>
        <w:jc w:val="center"/>
        <w:rPr>
          <w:rFonts w:cs="Arial"/>
          <w:b w:val="0"/>
          <w:bCs/>
          <w:sz w:val="20"/>
          <w:szCs w:val="20"/>
          <w:lang w:val="sr-Latn-ME"/>
        </w:rPr>
      </w:pPr>
      <m:oMathPara>
        <m:oMath>
          <m:sSub>
            <m:sSubPr>
              <m:ctrlPr>
                <w:rPr>
                  <w:rFonts w:ascii="Cambria Math" w:hAnsi="Cambria Math" w:cs="Arial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W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u god</m:t>
              </m:r>
            </m:sub>
          </m:sSub>
          <m:r>
            <w:rPr>
              <w:rFonts w:ascii="Cambria Math" w:hAnsi="Cambria Math" w:cs="Arial"/>
              <w:sz w:val="20"/>
              <w:szCs w:val="20"/>
              <w:lang w:val="sr-Latn-ME"/>
            </w:rPr>
            <m:t>=</m:t>
          </m:r>
          <m:sSub>
            <m:sSubPr>
              <m:ctrlPr>
                <w:rPr>
                  <w:rFonts w:ascii="Cambria Math" w:hAnsi="Cambria Math" w:cs="Arial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W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god</m:t>
              </m:r>
            </m:sub>
          </m:sSub>
          <m:r>
            <w:rPr>
              <w:rFonts w:ascii="Cambria Math" w:hAnsi="Cambria Math" w:cs="Arial"/>
              <w:sz w:val="20"/>
              <w:szCs w:val="20"/>
              <w:lang w:val="sr-Latn-ME"/>
            </w:rPr>
            <m:t>+Δ</m:t>
          </m:r>
          <m:sSub>
            <m:sSubPr>
              <m:ctrlPr>
                <w:rPr>
                  <w:rFonts w:ascii="Cambria Math" w:hAnsi="Cambria Math" w:cs="Arial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W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  <w:lang w:val="sr-Latn-ME"/>
                </w:rPr>
                <m:t>god</m:t>
              </m:r>
            </m:sub>
          </m:sSub>
          <m:r>
            <w:rPr>
              <w:rFonts w:ascii="Cambria Math" w:hAnsi="Cambria Math" w:cs="Arial"/>
              <w:sz w:val="20"/>
              <w:szCs w:val="20"/>
              <w:lang w:val="sr-Latn-ME"/>
            </w:rPr>
            <m:t>=109500+1101,18=</m:t>
          </m:r>
          <m:r>
            <m:rPr>
              <m:sty m:val="p"/>
            </m:rPr>
            <w:rPr>
              <w:rStyle w:val="mord"/>
              <w:rFonts w:ascii="Cambria Math" w:eastAsiaTheme="majorEastAsia" w:hAnsi="Cambria Math" w:cs="Arial"/>
              <w:sz w:val="20"/>
              <w:szCs w:val="20"/>
              <w:lang w:val="sr-Latn-ME"/>
            </w:rPr>
            <m:t>110.601</m:t>
          </m:r>
          <m:r>
            <m:rPr>
              <m:sty m:val="p"/>
            </m:rPr>
            <w:rPr>
              <w:rStyle w:val="mpunct"/>
              <w:rFonts w:ascii="Cambria Math" w:hAnsi="Cambria Math" w:cs="Arial"/>
              <w:sz w:val="20"/>
              <w:szCs w:val="20"/>
              <w:lang w:val="sr-Latn-ME"/>
            </w:rPr>
            <m:t>,</m:t>
          </m:r>
          <m:r>
            <m:rPr>
              <m:sty m:val="p"/>
            </m:rPr>
            <w:rPr>
              <w:rStyle w:val="mord"/>
              <w:rFonts w:ascii="Cambria Math" w:eastAsiaTheme="majorEastAsia" w:hAnsi="Cambria Math" w:cs="Arial"/>
              <w:sz w:val="20"/>
              <w:szCs w:val="20"/>
              <w:lang w:val="sr-Latn-ME"/>
            </w:rPr>
            <m:t xml:space="preserve">18 </m:t>
          </m:r>
          <m:r>
            <w:rPr>
              <w:rStyle w:val="mord"/>
              <w:rFonts w:ascii="Cambria Math" w:eastAsiaTheme="majorEastAsia" w:hAnsi="Cambria Math" w:cs="Arial"/>
              <w:sz w:val="20"/>
              <w:szCs w:val="20"/>
              <w:lang w:val="sr-Latn-ME"/>
            </w:rPr>
            <m:t>MWh</m:t>
          </m:r>
        </m:oMath>
      </m:oMathPara>
    </w:p>
    <w:p w14:paraId="06F21814" w14:textId="77777777" w:rsidR="00E22E98" w:rsidRPr="005F1088" w:rsidRDefault="00E22E98" w:rsidP="00E22E98">
      <w:pPr>
        <w:spacing w:line="276" w:lineRule="auto"/>
        <w:rPr>
          <w:rStyle w:val="katex-mathml"/>
          <w:sz w:val="20"/>
          <w:szCs w:val="20"/>
          <w:lang w:val="sr-Latn-ME"/>
        </w:rPr>
      </w:pPr>
    </w:p>
    <w:p w14:paraId="10926B0B" w14:textId="77777777" w:rsidR="00E22E98" w:rsidRPr="009D61AE" w:rsidRDefault="00E22E98" w:rsidP="00E22E98">
      <w:pPr>
        <w:spacing w:line="276" w:lineRule="auto"/>
        <w:rPr>
          <w:rStyle w:val="katex-mathml"/>
          <w:b w:val="0"/>
          <w:bCs/>
          <w:sz w:val="20"/>
          <w:szCs w:val="20"/>
          <w:lang w:val="sr-Latn-ME"/>
        </w:rPr>
      </w:pPr>
      <w:r w:rsidRPr="009D61AE">
        <w:rPr>
          <w:rStyle w:val="katex-mathml"/>
          <w:b w:val="0"/>
          <w:bCs/>
          <w:sz w:val="20"/>
          <w:szCs w:val="20"/>
          <w:lang w:val="sr-Latn-ME"/>
        </w:rPr>
        <w:t xml:space="preserve">Procentualni gubici u odnosu na ukupnu godišnju potrošnju iznose: </w:t>
      </w:r>
    </w:p>
    <w:p w14:paraId="5C214C2D" w14:textId="77777777" w:rsidR="00E22E98" w:rsidRPr="005F1088" w:rsidRDefault="00E22E98" w:rsidP="00E22E98">
      <w:pPr>
        <w:spacing w:line="276" w:lineRule="auto"/>
        <w:rPr>
          <w:rStyle w:val="katex-mathml"/>
          <w:sz w:val="20"/>
          <w:szCs w:val="20"/>
          <w:lang w:val="sr-Latn-ME"/>
        </w:rPr>
      </w:pPr>
    </w:p>
    <w:p w14:paraId="0474499F" w14:textId="2483D1E4" w:rsidR="00E22E98" w:rsidRPr="009534F7" w:rsidRDefault="00F56666" w:rsidP="00E22E98">
      <w:pPr>
        <w:spacing w:line="276" w:lineRule="auto"/>
        <w:rPr>
          <w:rFonts w:eastAsiaTheme="minorEastAsia"/>
          <w:b w:val="0"/>
          <w:bCs/>
          <w:sz w:val="20"/>
          <w:szCs w:val="20"/>
          <w:lang w:val="sr-Latn-ME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b w:val="0"/>
                  <w:bCs/>
                  <w:i/>
                  <w:sz w:val="20"/>
                  <w:szCs w:val="20"/>
                  <w:lang w:val="sr-Latn-ME" w:eastAsia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sr-Latn-ME"/>
                </w:rPr>
                <m:t>ΔW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sr-Latn-ME"/>
                </w:rPr>
                <m:t>%</m:t>
              </m:r>
            </m:sub>
          </m:sSub>
          <m:r>
            <w:rPr>
              <w:rFonts w:ascii="Cambria Math" w:hAnsi="Cambria Math"/>
              <w:sz w:val="20"/>
              <w:szCs w:val="20"/>
              <w:lang w:val="sr-Latn-ME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  <w:lang w:val="sr-Latn-ME"/>
                </w:rPr>
                <m:t>Δ</m:t>
              </m:r>
              <m:sSub>
                <m:sSubPr>
                  <m:ctrlPr>
                    <w:rPr>
                      <w:rFonts w:ascii="Cambria Math" w:eastAsia="Times New Roman" w:hAnsi="Cambria Math"/>
                      <w:b w:val="0"/>
                      <w:bCs/>
                      <w:i/>
                      <w:sz w:val="20"/>
                      <w:szCs w:val="20"/>
                      <w:lang w:val="sr-Latn-ME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ME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sr-Latn-ME"/>
                    </w:rPr>
                    <m:t>god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b w:val="0"/>
                      <w:bCs/>
                      <w:i/>
                      <w:sz w:val="20"/>
                      <w:szCs w:val="20"/>
                      <w:lang w:val="sr-Latn-ME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ME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sr-Latn-ME"/>
                    </w:rPr>
                    <m:t>u god</m:t>
                  </m:r>
                </m:sub>
              </m:sSub>
            </m:den>
          </m:f>
          <m:r>
            <w:rPr>
              <w:rFonts w:ascii="Cambria Math" w:hAnsi="Cambria Math"/>
              <w:sz w:val="20"/>
              <w:szCs w:val="20"/>
              <w:lang w:val="sr-Latn-ME"/>
            </w:rPr>
            <m:t>100=</m:t>
          </m:r>
          <m:f>
            <m:fPr>
              <m:ctrlPr>
                <w:rPr>
                  <w:rFonts w:ascii="Cambria Math" w:hAnsi="Cambria Math"/>
                  <w:b w:val="0"/>
                  <w:bCs/>
                  <w:i/>
                  <w:sz w:val="20"/>
                  <w:szCs w:val="20"/>
                  <w:lang w:val="sr-Latn-ME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  <w:lang w:val="sr-Latn-ME"/>
                </w:rPr>
                <m:t>1101,18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  <w:lang w:val="sr-Latn-ME"/>
                </w:rPr>
                <m:t>110601,18</m:t>
              </m:r>
            </m:den>
          </m:f>
          <m:r>
            <w:rPr>
              <w:rFonts w:ascii="Cambria Math" w:hAnsi="Cambria Math"/>
              <w:sz w:val="20"/>
              <w:szCs w:val="20"/>
              <w:lang w:val="sr-Latn-ME"/>
            </w:rPr>
            <m:t>100=0,996 %</m:t>
          </m:r>
        </m:oMath>
      </m:oMathPara>
    </w:p>
    <w:p w14:paraId="09E5B54B" w14:textId="77777777" w:rsidR="00E22E98" w:rsidRPr="005F1088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  <w:lang w:val="sr-Latn-ME"/>
        </w:rPr>
      </w:pPr>
    </w:p>
    <w:p w14:paraId="4C68AE93" w14:textId="77777777" w:rsidR="00E22E98" w:rsidRPr="00DA1E78" w:rsidRDefault="00E22E98" w:rsidP="00E22E98">
      <w:pPr>
        <w:pStyle w:val="Heading4"/>
        <w:spacing w:before="0" w:line="276" w:lineRule="auto"/>
        <w:rPr>
          <w:rFonts w:ascii="Arial" w:hAnsi="Arial" w:cs="Arial"/>
          <w:b/>
          <w:bCs w:val="0"/>
          <w:color w:val="auto"/>
          <w:sz w:val="20"/>
          <w:szCs w:val="20"/>
          <w:lang w:val="sr-Latn-ME"/>
        </w:rPr>
      </w:pPr>
      <w:r w:rsidRPr="00DA1E78">
        <w:rPr>
          <w:rStyle w:val="Strong"/>
          <w:rFonts w:ascii="Arial" w:hAnsi="Arial" w:cs="Arial"/>
          <w:b w:val="0"/>
          <w:bCs/>
          <w:color w:val="auto"/>
          <w:sz w:val="20"/>
          <w:szCs w:val="20"/>
          <w:lang w:val="sr-Latn-ME"/>
        </w:rPr>
        <w:t>Korak 3: Dimenzionisanje transformatorske stanice</w:t>
      </w:r>
    </w:p>
    <w:p w14:paraId="4E18CCBB" w14:textId="77777777" w:rsidR="00DA1E78" w:rsidRDefault="00DA1E78" w:rsidP="00E22E98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3DB74CB8" w14:textId="7937C3C9" w:rsidR="00E22E98" w:rsidRDefault="00E22E98" w:rsidP="0087787A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Prilikom dimenzionisanja transformatorske stanice (TS) za industrijsku zonu koja ima maksimalno opterećenje od </w:t>
      </w:r>
      <w:r w:rsidRPr="000E28A3">
        <w:rPr>
          <w:rFonts w:eastAsia="Times New Roman"/>
          <w:b w:val="0"/>
          <w:sz w:val="20"/>
          <w:szCs w:val="20"/>
          <w:lang w:val="sr-Latn-ME" w:eastAsia="en-GB"/>
        </w:rPr>
        <w:t>20 MW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, ključni faktori koji se uzimaju u obzir su: </w:t>
      </w:r>
      <w:r w:rsidRPr="000B179E">
        <w:rPr>
          <w:rFonts w:eastAsia="Times New Roman"/>
          <w:b w:val="0"/>
          <w:bCs/>
          <w:sz w:val="20"/>
          <w:szCs w:val="20"/>
          <w:lang w:val="sr-Latn-ME" w:eastAsia="en-GB"/>
        </w:rPr>
        <w:t>odabir odgovarajućeg transformatora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prema snazi i naponskom nivou, d</w:t>
      </w:r>
      <w:r w:rsidRPr="005F1088">
        <w:rPr>
          <w:rFonts w:eastAsia="Times New Roman"/>
          <w:b w:val="0"/>
          <w:bCs/>
          <w:sz w:val="20"/>
          <w:szCs w:val="20"/>
          <w:lang w:val="sr-Latn-ME" w:eastAsia="en-GB"/>
        </w:rPr>
        <w:t>odatni kapacitet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za buduće proširenje ili povećanje potrošnje, t</w:t>
      </w:r>
      <w:r w:rsidRPr="005F1088">
        <w:rPr>
          <w:rFonts w:eastAsia="Times New Roman"/>
          <w:b w:val="0"/>
          <w:bCs/>
          <w:sz w:val="20"/>
          <w:szCs w:val="20"/>
          <w:lang w:val="sr-Latn-ME" w:eastAsia="en-GB"/>
        </w:rPr>
        <w:t>ehničke karakteristike transformatora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(izolacija, hlađenje, gubici), </w:t>
      </w:r>
      <w:r w:rsidRPr="005F1088">
        <w:rPr>
          <w:rFonts w:eastAsia="Times New Roman"/>
          <w:b w:val="0"/>
          <w:bCs/>
          <w:sz w:val="20"/>
          <w:szCs w:val="20"/>
          <w:lang w:val="sr-Latn-ME" w:eastAsia="en-GB"/>
        </w:rPr>
        <w:t>sigurnost i zaštita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>,</w:t>
      </w:r>
      <w:r w:rsidR="001F0EF7">
        <w:rPr>
          <w:rFonts w:eastAsia="Times New Roman"/>
          <w:b w:val="0"/>
          <w:sz w:val="20"/>
          <w:szCs w:val="20"/>
          <w:lang w:val="sr-Latn-ME" w:eastAsia="en-GB"/>
        </w:rPr>
        <w:t xml:space="preserve"> kao i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e</w:t>
      </w:r>
      <w:r w:rsidRPr="005F1088">
        <w:rPr>
          <w:rFonts w:eastAsia="Times New Roman"/>
          <w:b w:val="0"/>
          <w:bCs/>
          <w:sz w:val="20"/>
          <w:szCs w:val="20"/>
          <w:lang w:val="sr-Latn-ME" w:eastAsia="en-GB"/>
        </w:rPr>
        <w:t>konomski faktori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>.</w:t>
      </w:r>
    </w:p>
    <w:p w14:paraId="6B5EFDDD" w14:textId="77777777" w:rsidR="0087787A" w:rsidRPr="0087787A" w:rsidRDefault="0087787A" w:rsidP="0087787A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3C0713B3" w14:textId="11F3FF80" w:rsidR="00E22E98" w:rsidRPr="005F1088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  <w:lang w:val="sr-Latn-ME"/>
        </w:rPr>
      </w:pPr>
      <w:r w:rsidRPr="005F1088">
        <w:rPr>
          <w:rFonts w:cs="Arial"/>
          <w:b w:val="0"/>
          <w:sz w:val="20"/>
          <w:szCs w:val="20"/>
          <w:lang w:val="sr-Latn-ME"/>
        </w:rPr>
        <w:t>S obzirom na napojni nivo 35 kV i snagu industrijskog postrojenja</w:t>
      </w:r>
      <w:r w:rsidR="00DD4F10">
        <w:rPr>
          <w:rFonts w:cs="Arial"/>
          <w:b w:val="0"/>
          <w:sz w:val="20"/>
          <w:szCs w:val="20"/>
          <w:lang w:val="sr-Latn-ME"/>
        </w:rPr>
        <w:t xml:space="preserve"> </w:t>
      </w:r>
      <w:r w:rsidR="00343781">
        <w:rPr>
          <w:rFonts w:cs="Arial"/>
          <w:b w:val="0"/>
          <w:sz w:val="20"/>
          <w:szCs w:val="20"/>
          <w:lang w:val="sr-Latn-ME"/>
        </w:rPr>
        <w:t xml:space="preserve">od </w:t>
      </w:r>
      <w:r w:rsidR="00DD4F10">
        <w:rPr>
          <w:rFonts w:cs="Arial"/>
          <w:b w:val="0"/>
          <w:sz w:val="20"/>
          <w:szCs w:val="20"/>
          <w:lang w:val="sr-Latn-ME"/>
        </w:rPr>
        <w:t>20 MW</w:t>
      </w:r>
      <w:r w:rsidR="00343781">
        <w:rPr>
          <w:rFonts w:cs="Arial"/>
          <w:b w:val="0"/>
          <w:sz w:val="20"/>
          <w:szCs w:val="20"/>
          <w:lang w:val="sr-Latn-ME"/>
        </w:rPr>
        <w:t xml:space="preserve"> </w:t>
      </w:r>
      <w:r w:rsidRPr="005F1088">
        <w:rPr>
          <w:rFonts w:cs="Arial"/>
          <w:b w:val="0"/>
          <w:sz w:val="20"/>
          <w:szCs w:val="20"/>
          <w:lang w:val="sr-Latn-ME"/>
        </w:rPr>
        <w:t>biramo transformaciju  35/10 kV</w:t>
      </w:r>
      <w:r w:rsidR="002A65C9">
        <w:rPr>
          <w:rFonts w:cs="Arial"/>
          <w:b w:val="0"/>
          <w:sz w:val="20"/>
          <w:szCs w:val="20"/>
          <w:lang w:val="sr-Latn-ME"/>
        </w:rPr>
        <w:t>/kV</w:t>
      </w:r>
      <w:r w:rsidRPr="005F1088">
        <w:rPr>
          <w:rFonts w:cs="Arial"/>
          <w:b w:val="0"/>
          <w:sz w:val="20"/>
          <w:szCs w:val="20"/>
          <w:lang w:val="sr-Latn-ME"/>
        </w:rPr>
        <w:t>.</w:t>
      </w:r>
    </w:p>
    <w:p w14:paraId="4CFAD9EC" w14:textId="77777777" w:rsidR="001A7147" w:rsidRDefault="001A7147" w:rsidP="00E22E98">
      <w:pPr>
        <w:spacing w:line="276" w:lineRule="auto"/>
        <w:rPr>
          <w:b w:val="0"/>
          <w:sz w:val="20"/>
          <w:szCs w:val="20"/>
          <w:lang w:val="sr-Latn-ME"/>
        </w:rPr>
      </w:pPr>
    </w:p>
    <w:p w14:paraId="1A4C79D0" w14:textId="793306B7" w:rsidR="00E22E98" w:rsidRPr="001A7147" w:rsidRDefault="00E22E98" w:rsidP="00E22E98">
      <w:pPr>
        <w:spacing w:line="276" w:lineRule="auto"/>
        <w:rPr>
          <w:rFonts w:eastAsia="Times New Roman"/>
          <w:b w:val="0"/>
          <w:bCs/>
          <w:sz w:val="20"/>
          <w:szCs w:val="20"/>
          <w:lang w:val="sr-Latn-ME"/>
        </w:rPr>
      </w:pPr>
      <w:r w:rsidRPr="005F1088">
        <w:rPr>
          <w:b w:val="0"/>
          <w:sz w:val="20"/>
          <w:szCs w:val="20"/>
          <w:lang w:val="sr-Latn-ME"/>
        </w:rPr>
        <w:t xml:space="preserve">Iz skale nazivnih snaga </w:t>
      </w:r>
      <w:r w:rsidR="00DD1A9A">
        <w:rPr>
          <w:b w:val="0"/>
          <w:sz w:val="20"/>
          <w:szCs w:val="20"/>
          <w:lang w:val="sr-Latn-ME"/>
        </w:rPr>
        <w:t>transformatora</w:t>
      </w:r>
      <w:r w:rsidRPr="005F1088">
        <w:rPr>
          <w:b w:val="0"/>
          <w:sz w:val="20"/>
          <w:szCs w:val="20"/>
          <w:lang w:val="sr-Latn-ME"/>
        </w:rPr>
        <w:t xml:space="preserve"> 35/</w:t>
      </w:r>
      <w:r w:rsidR="001A7147">
        <w:rPr>
          <w:b w:val="0"/>
          <w:sz w:val="20"/>
          <w:szCs w:val="20"/>
          <w:lang w:val="sr-Latn-ME"/>
        </w:rPr>
        <w:t>10</w:t>
      </w:r>
      <w:r w:rsidRPr="005F1088">
        <w:rPr>
          <w:b w:val="0"/>
          <w:sz w:val="20"/>
          <w:szCs w:val="20"/>
          <w:lang w:val="sr-Latn-ME"/>
        </w:rPr>
        <w:t xml:space="preserve"> kV</w:t>
      </w:r>
      <w:r w:rsidR="001A7147">
        <w:rPr>
          <w:b w:val="0"/>
          <w:sz w:val="20"/>
          <w:szCs w:val="20"/>
          <w:lang w:val="sr-Latn-ME"/>
        </w:rPr>
        <w:t>/kV</w:t>
      </w:r>
      <w:r w:rsidRPr="005F1088">
        <w:rPr>
          <w:b w:val="0"/>
          <w:sz w:val="20"/>
          <w:szCs w:val="20"/>
          <w:lang w:val="sr-Latn-ME"/>
        </w:rPr>
        <w:t xml:space="preserve">: </w:t>
      </w:r>
      <w:r w:rsidRPr="005F1088">
        <w:rPr>
          <w:rFonts w:eastAsia="Times New Roman"/>
          <w:b w:val="0"/>
          <w:bCs/>
          <w:sz w:val="20"/>
          <w:szCs w:val="20"/>
          <w:lang w:val="sr-Latn-ME" w:eastAsia="en-GB"/>
        </w:rPr>
        <w:t>4 MVA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, </w:t>
      </w:r>
      <w:r w:rsidRPr="005F1088">
        <w:rPr>
          <w:rFonts w:eastAsia="Times New Roman"/>
          <w:b w:val="0"/>
          <w:bCs/>
          <w:sz w:val="20"/>
          <w:szCs w:val="20"/>
          <w:lang w:val="sr-Latn-ME" w:eastAsia="en-GB"/>
        </w:rPr>
        <w:t>6,3 MVA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, </w:t>
      </w:r>
      <w:r w:rsidRPr="005F1088">
        <w:rPr>
          <w:rFonts w:eastAsia="Times New Roman"/>
          <w:b w:val="0"/>
          <w:bCs/>
          <w:sz w:val="20"/>
          <w:szCs w:val="20"/>
          <w:lang w:val="sr-Latn-ME" w:eastAsia="en-GB"/>
        </w:rPr>
        <w:t>8 MVA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, </w:t>
      </w:r>
      <w:r w:rsidRPr="005F1088">
        <w:rPr>
          <w:rFonts w:eastAsia="Times New Roman"/>
          <w:b w:val="0"/>
          <w:bCs/>
          <w:sz w:val="20"/>
          <w:szCs w:val="20"/>
          <w:lang w:val="sr-Latn-ME" w:eastAsia="en-GB"/>
        </w:rPr>
        <w:t>10 MVA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, </w:t>
      </w:r>
      <w:r w:rsidRPr="005F1088">
        <w:rPr>
          <w:rFonts w:eastAsia="Times New Roman"/>
          <w:b w:val="0"/>
          <w:bCs/>
          <w:sz w:val="20"/>
          <w:szCs w:val="20"/>
          <w:lang w:val="sr-Latn-ME" w:eastAsia="en-GB"/>
        </w:rPr>
        <w:t>16 MVA, 20 MVA,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</w:t>
      </w:r>
      <w:r w:rsidRPr="005F1088">
        <w:rPr>
          <w:rFonts w:eastAsia="Times New Roman"/>
          <w:b w:val="0"/>
          <w:bCs/>
          <w:sz w:val="20"/>
          <w:szCs w:val="20"/>
          <w:lang w:val="sr-Latn-ME" w:eastAsia="en-GB"/>
        </w:rPr>
        <w:t xml:space="preserve">25 MVA, 31,5 MVA i </w:t>
      </w:r>
      <w:r w:rsidRPr="005F1088">
        <w:rPr>
          <w:rFonts w:eastAsia="Times New Roman"/>
          <w:b w:val="0"/>
          <w:bCs/>
          <w:sz w:val="20"/>
          <w:szCs w:val="20"/>
          <w:lang w:val="sr-Latn-ME"/>
        </w:rPr>
        <w:t>40 MVA,</w:t>
      </w:r>
      <w:r w:rsidR="001A7147">
        <w:rPr>
          <w:rFonts w:eastAsia="Times New Roman"/>
          <w:b w:val="0"/>
          <w:bCs/>
          <w:sz w:val="20"/>
          <w:szCs w:val="20"/>
          <w:lang w:val="sr-Latn-ME"/>
        </w:rPr>
        <w:t xml:space="preserve"> </w:t>
      </w:r>
      <w:r w:rsidRPr="001A7147">
        <w:rPr>
          <w:rFonts w:eastAsia="Times New Roman"/>
          <w:b w:val="0"/>
          <w:sz w:val="20"/>
          <w:szCs w:val="20"/>
          <w:lang w:val="sr-Latn-ME"/>
        </w:rPr>
        <w:t xml:space="preserve">biramo </w:t>
      </w:r>
      <w:r w:rsidR="001A7147">
        <w:rPr>
          <w:rFonts w:eastAsia="Times New Roman"/>
          <w:b w:val="0"/>
          <w:sz w:val="20"/>
          <w:szCs w:val="20"/>
          <w:lang w:val="sr-Latn-ME"/>
        </w:rPr>
        <w:t>transformator naznačene snage</w:t>
      </w:r>
      <w:r w:rsidRPr="001A7147">
        <w:rPr>
          <w:rFonts w:eastAsia="Times New Roman"/>
          <w:b w:val="0"/>
          <w:sz w:val="20"/>
          <w:szCs w:val="20"/>
          <w:lang w:val="sr-Latn-ME"/>
        </w:rPr>
        <w:t xml:space="preserve"> 25 MVA</w:t>
      </w:r>
      <w:r w:rsidR="001A7147">
        <w:rPr>
          <w:rFonts w:eastAsia="Times New Roman"/>
          <w:b w:val="0"/>
          <w:bCs/>
          <w:sz w:val="20"/>
          <w:szCs w:val="20"/>
          <w:lang w:val="sr-Latn-ME"/>
        </w:rPr>
        <w:t xml:space="preserve"> </w:t>
      </w:r>
      <w:r w:rsidRPr="005F1088">
        <w:rPr>
          <w:b w:val="0"/>
          <w:sz w:val="20"/>
          <w:szCs w:val="20"/>
          <w:lang w:val="sr-Latn-ME"/>
        </w:rPr>
        <w:t>čime se ostavlja prostor i za izvjesno povećanje opterećenja.</w:t>
      </w:r>
    </w:p>
    <w:p w14:paraId="02E9EE44" w14:textId="77777777" w:rsidR="00E22E98" w:rsidRPr="005F1088" w:rsidRDefault="00E22E98" w:rsidP="00E22E98">
      <w:pPr>
        <w:spacing w:line="276" w:lineRule="auto"/>
        <w:rPr>
          <w:b w:val="0"/>
          <w:sz w:val="20"/>
          <w:szCs w:val="20"/>
          <w:lang w:val="sr-Latn-ME"/>
        </w:rPr>
      </w:pPr>
    </w:p>
    <w:p w14:paraId="6366680A" w14:textId="2258B4A8" w:rsidR="00E22E98" w:rsidRDefault="00E22E98" w:rsidP="00E22E98">
      <w:pPr>
        <w:spacing w:line="276" w:lineRule="auto"/>
        <w:rPr>
          <w:b w:val="0"/>
          <w:sz w:val="20"/>
          <w:szCs w:val="20"/>
          <w:lang w:val="sr-Latn-ME"/>
        </w:rPr>
      </w:pPr>
      <w:r w:rsidRPr="005F1088">
        <w:rPr>
          <w:b w:val="0"/>
          <w:sz w:val="20"/>
          <w:szCs w:val="20"/>
          <w:lang w:val="sr-Latn-ME"/>
        </w:rPr>
        <w:t xml:space="preserve">U procesu planiranja TS, pored izbora transformacije i nazivne snage </w:t>
      </w:r>
      <w:r w:rsidR="00887A75">
        <w:rPr>
          <w:b w:val="0"/>
          <w:sz w:val="20"/>
          <w:szCs w:val="20"/>
          <w:lang w:val="sr-Latn-ME"/>
        </w:rPr>
        <w:t>transformatora</w:t>
      </w:r>
      <w:r w:rsidRPr="005F1088">
        <w:rPr>
          <w:b w:val="0"/>
          <w:sz w:val="20"/>
          <w:szCs w:val="20"/>
          <w:lang w:val="sr-Latn-ME"/>
        </w:rPr>
        <w:t>, mora se:</w:t>
      </w:r>
    </w:p>
    <w:p w14:paraId="455B0DB0" w14:textId="77777777" w:rsidR="004B7CC6" w:rsidRPr="005F1088" w:rsidRDefault="004B7CC6" w:rsidP="00E22E98">
      <w:pPr>
        <w:spacing w:line="276" w:lineRule="auto"/>
        <w:rPr>
          <w:b w:val="0"/>
          <w:sz w:val="20"/>
          <w:szCs w:val="20"/>
          <w:lang w:val="sr-Latn-ME"/>
        </w:rPr>
      </w:pPr>
    </w:p>
    <w:p w14:paraId="6AB23075" w14:textId="77777777" w:rsidR="00E22E98" w:rsidRPr="005F1088" w:rsidRDefault="00E22E98" w:rsidP="00E22E98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  <w:lang w:val="sr-Latn-ME"/>
        </w:rPr>
      </w:pPr>
      <w:r w:rsidRPr="005F1088">
        <w:rPr>
          <w:rStyle w:val="Strong"/>
          <w:rFonts w:cs="Arial"/>
          <w:sz w:val="20"/>
          <w:szCs w:val="20"/>
          <w:lang w:val="sr-Latn-ME"/>
        </w:rPr>
        <w:t xml:space="preserve">Izvršiti dimenzionisanje prostornih zahtjeva TS, kojim se mora da obezbijedi dovoljan prostor </w:t>
      </w:r>
      <w:r w:rsidRPr="005F1088">
        <w:rPr>
          <w:rFonts w:cs="Arial"/>
          <w:b w:val="0"/>
          <w:sz w:val="20"/>
          <w:szCs w:val="20"/>
          <w:lang w:val="sr-Latn-ME"/>
        </w:rPr>
        <w:t xml:space="preserve">za: </w:t>
      </w:r>
      <w:r w:rsidRPr="005F1088">
        <w:rPr>
          <w:rFonts w:cs="Arial"/>
          <w:b w:val="0"/>
          <w:bCs/>
          <w:sz w:val="20"/>
          <w:szCs w:val="20"/>
          <w:lang w:val="sr-Latn-ME"/>
        </w:rPr>
        <w:t>instalaciju transformatora</w:t>
      </w:r>
      <w:r w:rsidRPr="005F1088">
        <w:rPr>
          <w:rFonts w:cs="Arial"/>
          <w:b w:val="0"/>
          <w:sz w:val="20"/>
          <w:szCs w:val="20"/>
          <w:lang w:val="sr-Latn-ME"/>
        </w:rPr>
        <w:t xml:space="preserve"> (u ovom slučaju transformator od 25 MVA</w:t>
      </w:r>
      <w:r w:rsidRPr="00E318D9">
        <w:rPr>
          <w:rFonts w:cs="Arial"/>
          <w:b w:val="0"/>
          <w:bCs/>
          <w:sz w:val="20"/>
          <w:szCs w:val="20"/>
          <w:lang w:val="sr-Latn-ME"/>
        </w:rPr>
        <w:t>)</w:t>
      </w:r>
      <w:r w:rsidRPr="005F1088">
        <w:rPr>
          <w:rFonts w:cs="Arial"/>
          <w:sz w:val="20"/>
          <w:szCs w:val="20"/>
          <w:lang w:val="sr-Latn-ME"/>
        </w:rPr>
        <w:t xml:space="preserve">, </w:t>
      </w:r>
      <w:r w:rsidRPr="004B7CC6">
        <w:rPr>
          <w:rFonts w:cs="Arial"/>
          <w:b w:val="0"/>
          <w:bCs/>
          <w:sz w:val="20"/>
          <w:szCs w:val="20"/>
          <w:lang w:val="sr-Latn-ME"/>
        </w:rPr>
        <w:t>dodatnu opremu</w:t>
      </w:r>
      <w:r w:rsidRPr="005F1088">
        <w:rPr>
          <w:rFonts w:cs="Arial"/>
          <w:b w:val="0"/>
          <w:sz w:val="20"/>
          <w:szCs w:val="20"/>
          <w:lang w:val="sr-Latn-ME"/>
        </w:rPr>
        <w:t xml:space="preserve"> (mjerni transformatori, regulacionii uređaji, sistem h</w:t>
      </w:r>
      <w:r w:rsidRPr="005F1088">
        <w:rPr>
          <w:rFonts w:cs="Arial"/>
          <w:b w:val="0"/>
          <w:bCs/>
          <w:sz w:val="20"/>
          <w:szCs w:val="20"/>
          <w:lang w:val="sr-Latn-ME"/>
        </w:rPr>
        <w:t>lađenja</w:t>
      </w:r>
      <w:r w:rsidRPr="005F1088">
        <w:rPr>
          <w:rFonts w:cs="Arial"/>
          <w:b w:val="0"/>
          <w:sz w:val="20"/>
          <w:szCs w:val="20"/>
          <w:lang w:val="sr-Latn-ME"/>
        </w:rPr>
        <w:t xml:space="preserve">, </w:t>
      </w:r>
      <w:r w:rsidRPr="005F1088">
        <w:rPr>
          <w:rFonts w:cs="Arial"/>
          <w:b w:val="0"/>
          <w:bCs/>
          <w:sz w:val="20"/>
          <w:szCs w:val="20"/>
          <w:lang w:val="sr-Latn-ME"/>
        </w:rPr>
        <w:t>zaštitnu opremu</w:t>
      </w:r>
      <w:r w:rsidRPr="005F1088">
        <w:rPr>
          <w:rFonts w:cs="Arial"/>
          <w:bCs/>
          <w:sz w:val="20"/>
          <w:szCs w:val="20"/>
          <w:lang w:val="sr-Latn-ME"/>
        </w:rPr>
        <w:t xml:space="preserve"> </w:t>
      </w:r>
      <w:r w:rsidRPr="005F1088">
        <w:rPr>
          <w:rFonts w:cs="Arial"/>
          <w:b w:val="0"/>
          <w:sz w:val="20"/>
          <w:szCs w:val="20"/>
          <w:lang w:val="sr-Latn-ME"/>
        </w:rPr>
        <w:t xml:space="preserve"> (relejna zaštita, prekidači i dr.),</w:t>
      </w:r>
      <w:r w:rsidRPr="005F1088">
        <w:rPr>
          <w:rFonts w:cs="Arial"/>
          <w:bCs/>
          <w:sz w:val="20"/>
          <w:szCs w:val="20"/>
          <w:lang w:val="sr-Latn-ME"/>
        </w:rPr>
        <w:t xml:space="preserve"> </w:t>
      </w:r>
      <w:r w:rsidRPr="005F1088">
        <w:rPr>
          <w:rFonts w:cs="Arial"/>
          <w:b w:val="0"/>
          <w:bCs/>
          <w:sz w:val="20"/>
          <w:szCs w:val="20"/>
          <w:lang w:val="sr-Latn-ME"/>
        </w:rPr>
        <w:t>buduće proširenje</w:t>
      </w:r>
      <w:r w:rsidRPr="005F1088">
        <w:rPr>
          <w:rFonts w:cs="Arial"/>
          <w:b w:val="0"/>
          <w:sz w:val="20"/>
          <w:szCs w:val="20"/>
          <w:lang w:val="sr-Latn-ME"/>
        </w:rPr>
        <w:t xml:space="preserve"> (ako se u budućnosti očekuje dodatno povećanje opterećenja) i dr.</w:t>
      </w:r>
    </w:p>
    <w:p w14:paraId="50F9EDC4" w14:textId="77777777" w:rsidR="00E22E98" w:rsidRPr="005F1088" w:rsidRDefault="00E22E98" w:rsidP="00E22E98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  <w:lang w:val="sr-Latn-ME"/>
        </w:rPr>
      </w:pPr>
      <w:r w:rsidRPr="005F1088">
        <w:rPr>
          <w:rFonts w:cs="Arial"/>
          <w:b w:val="0"/>
          <w:sz w:val="20"/>
          <w:szCs w:val="20"/>
          <w:lang w:val="sr-Latn-ME"/>
        </w:rPr>
        <w:t>Odabrati adekvatan sistem zaštite kako bi se spriječilo preopterećenje, kvarovi ili oštećenja, što uključuje: r</w:t>
      </w:r>
      <w:r w:rsidRPr="005F1088">
        <w:rPr>
          <w:rFonts w:cs="Arial"/>
          <w:b w:val="0"/>
          <w:bCs/>
          <w:sz w:val="20"/>
          <w:szCs w:val="20"/>
          <w:lang w:val="sr-Latn-ME"/>
        </w:rPr>
        <w:t>elejnu zaštitu, mjerenje i nadzor, regulacija napona i dr.</w:t>
      </w:r>
      <w:r w:rsidRPr="005F1088">
        <w:rPr>
          <w:rFonts w:cs="Arial"/>
          <w:bCs/>
          <w:sz w:val="20"/>
          <w:szCs w:val="20"/>
          <w:lang w:val="sr-Latn-ME"/>
        </w:rPr>
        <w:t xml:space="preserve"> </w:t>
      </w:r>
    </w:p>
    <w:p w14:paraId="1F235C4F" w14:textId="77777777" w:rsidR="00E22E98" w:rsidRPr="005F1088" w:rsidRDefault="00E22E98" w:rsidP="00E22E98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  <w:lang w:val="sr-Latn-ME"/>
        </w:rPr>
      </w:pPr>
      <w:r w:rsidRPr="005F1088">
        <w:rPr>
          <w:rFonts w:cs="Arial"/>
          <w:b w:val="0"/>
          <w:sz w:val="20"/>
          <w:szCs w:val="20"/>
          <w:lang w:val="sr-Latn-ME"/>
        </w:rPr>
        <w:t>Izvršiti ekonomska procjena koštanja same TS, što podrazumijeva utvrđivanje cijene opreme, instalacije postrojenja i održavanja.</w:t>
      </w:r>
    </w:p>
    <w:p w14:paraId="01051229" w14:textId="77777777" w:rsidR="00DE0FE3" w:rsidRDefault="00DE0FE3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  <w:lang w:val="sr-Latn-ME"/>
        </w:rPr>
      </w:pPr>
    </w:p>
    <w:p w14:paraId="2A990FF4" w14:textId="2C63857F" w:rsidR="00E22E98" w:rsidRPr="005F1088" w:rsidRDefault="00E22E98" w:rsidP="00E22E9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  <w:lang w:val="sr-Latn-ME"/>
        </w:rPr>
      </w:pPr>
      <w:r w:rsidRPr="005F1088">
        <w:rPr>
          <w:rFonts w:cs="Arial"/>
          <w:b w:val="0"/>
          <w:sz w:val="20"/>
          <w:szCs w:val="20"/>
          <w:lang w:val="sr-Latn-ME"/>
        </w:rPr>
        <w:t xml:space="preserve">Cijena TS 35/10 kV sa transformatorom od </w:t>
      </w:r>
      <w:r w:rsidRPr="005F1088">
        <w:rPr>
          <w:rStyle w:val="Strong"/>
          <w:rFonts w:eastAsiaTheme="majorEastAsia" w:cs="Arial"/>
          <w:sz w:val="20"/>
          <w:szCs w:val="20"/>
          <w:lang w:val="sr-Latn-ME"/>
        </w:rPr>
        <w:t>25 MVA</w:t>
      </w:r>
      <w:r w:rsidRPr="005F1088">
        <w:rPr>
          <w:rFonts w:cs="Arial"/>
          <w:b w:val="0"/>
          <w:sz w:val="20"/>
          <w:szCs w:val="20"/>
          <w:lang w:val="sr-Latn-ME"/>
        </w:rPr>
        <w:t xml:space="preserve"> može varirati zavisno od dodatne opreme i zaštitnih sistema, a uobičajeno se kreć</w:t>
      </w:r>
      <w:r w:rsidR="00CF7449">
        <w:rPr>
          <w:rFonts w:cs="Arial"/>
          <w:b w:val="0"/>
          <w:sz w:val="20"/>
          <w:szCs w:val="20"/>
          <w:lang w:val="sr-Latn-ME"/>
        </w:rPr>
        <w:t>e u opsegu od</w:t>
      </w:r>
      <w:r w:rsidRPr="005F1088">
        <w:rPr>
          <w:rFonts w:cs="Arial"/>
          <w:b w:val="0"/>
          <w:sz w:val="20"/>
          <w:szCs w:val="20"/>
          <w:lang w:val="sr-Latn-ME"/>
        </w:rPr>
        <w:t xml:space="preserve"> </w:t>
      </w:r>
      <w:r w:rsidRPr="005F1088">
        <w:rPr>
          <w:rStyle w:val="Strong"/>
          <w:rFonts w:eastAsiaTheme="majorEastAsia" w:cs="Arial"/>
          <w:sz w:val="20"/>
          <w:szCs w:val="20"/>
          <w:lang w:val="sr-Latn-ME"/>
        </w:rPr>
        <w:t>700.000</w:t>
      </w:r>
      <w:r w:rsidR="00EF2E47">
        <w:rPr>
          <w:rStyle w:val="Strong"/>
          <w:rFonts w:eastAsiaTheme="majorEastAsia" w:cs="Arial"/>
          <w:sz w:val="20"/>
          <w:szCs w:val="20"/>
          <w:lang w:val="sr-Latn-ME"/>
        </w:rPr>
        <w:t xml:space="preserve"> €</w:t>
      </w:r>
      <w:r w:rsidRPr="005F1088">
        <w:rPr>
          <w:rStyle w:val="Strong"/>
          <w:rFonts w:eastAsiaTheme="majorEastAsia" w:cs="Arial"/>
          <w:sz w:val="20"/>
          <w:szCs w:val="20"/>
          <w:lang w:val="sr-Latn-ME"/>
        </w:rPr>
        <w:t xml:space="preserve"> do 1.000.000 </w:t>
      </w:r>
      <w:r w:rsidR="00EF2E47">
        <w:rPr>
          <w:rStyle w:val="Strong"/>
          <w:rFonts w:eastAsiaTheme="majorEastAsia" w:cs="Arial"/>
          <w:sz w:val="20"/>
          <w:szCs w:val="20"/>
          <w:lang w:val="sr-Latn-ME"/>
        </w:rPr>
        <w:t>€</w:t>
      </w:r>
      <w:r w:rsidRPr="005F1088">
        <w:rPr>
          <w:rFonts w:cs="Arial"/>
          <w:b w:val="0"/>
          <w:sz w:val="20"/>
          <w:szCs w:val="20"/>
          <w:lang w:val="sr-Latn-ME"/>
        </w:rPr>
        <w:t xml:space="preserve"> zavisno od složenosti, specifičnih zahtjeva i nivoa </w:t>
      </w:r>
      <w:r w:rsidR="00E610FE">
        <w:rPr>
          <w:rFonts w:cs="Arial"/>
          <w:b w:val="0"/>
          <w:sz w:val="20"/>
          <w:szCs w:val="20"/>
          <w:lang w:val="sr-Latn-ME"/>
        </w:rPr>
        <w:t>automatizacije</w:t>
      </w:r>
      <w:r w:rsidRPr="005F1088">
        <w:rPr>
          <w:rFonts w:cs="Arial"/>
          <w:b w:val="0"/>
          <w:sz w:val="20"/>
          <w:szCs w:val="20"/>
          <w:lang w:val="sr-Latn-ME"/>
        </w:rPr>
        <w:t>. Potpuno automatizovana transformatorska stanica podrazumijeva ugrađene napredne zaštitne uređaje, automatske prekidače, nadzor u realnom vremenu, daljinsko upravljanje putem SCADA sistema, i napredne regulatore napona. To značajno povećava cijenu u poređenju sa standardnom transformatorskom stanicom.</w:t>
      </w:r>
    </w:p>
    <w:p w14:paraId="4D05C188" w14:textId="77777777" w:rsidR="00E22E98" w:rsidRPr="005F1088" w:rsidRDefault="00E22E98" w:rsidP="00E22E98">
      <w:pPr>
        <w:rPr>
          <w:rStyle w:val="Strong"/>
          <w:rFonts w:eastAsia="Times New Roman"/>
          <w:sz w:val="20"/>
          <w:szCs w:val="20"/>
          <w:lang w:val="sr-Latn-ME"/>
        </w:rPr>
      </w:pPr>
    </w:p>
    <w:p w14:paraId="1D1FF83C" w14:textId="124432E2" w:rsidR="00E22E98" w:rsidRPr="00F37F9B" w:rsidRDefault="00E22E98" w:rsidP="00F37F9B">
      <w:pPr>
        <w:rPr>
          <w:rStyle w:val="Strong"/>
          <w:bCs w:val="0"/>
          <w:sz w:val="20"/>
          <w:szCs w:val="20"/>
          <w:lang w:val="sr-Latn-ME"/>
        </w:rPr>
      </w:pPr>
      <w:r w:rsidRPr="00DE0FE3">
        <w:rPr>
          <w:rStyle w:val="Strong"/>
          <w:rFonts w:eastAsia="Times New Roman"/>
          <w:b/>
          <w:bCs w:val="0"/>
          <w:sz w:val="20"/>
          <w:szCs w:val="20"/>
          <w:lang w:val="sr-Latn-ME"/>
        </w:rPr>
        <w:t>Napomena:</w:t>
      </w:r>
      <w:r w:rsidR="003D15EB">
        <w:rPr>
          <w:rStyle w:val="Strong"/>
          <w:rFonts w:eastAsia="Times New Roman"/>
          <w:sz w:val="20"/>
          <w:szCs w:val="20"/>
          <w:lang w:val="sr-Latn-ME"/>
        </w:rPr>
        <w:t xml:space="preserve"> </w:t>
      </w:r>
      <w:r w:rsidRPr="005F1088">
        <w:rPr>
          <w:rStyle w:val="Strong"/>
          <w:rFonts w:eastAsia="Times New Roman"/>
          <w:sz w:val="20"/>
          <w:szCs w:val="20"/>
          <w:lang w:val="sr-Latn-ME"/>
        </w:rPr>
        <w:t xml:space="preserve">Kod ovog odabira </w:t>
      </w:r>
      <w:r w:rsidR="00FE1AEE">
        <w:rPr>
          <w:rStyle w:val="Strong"/>
          <w:rFonts w:eastAsia="Times New Roman"/>
          <w:sz w:val="20"/>
          <w:szCs w:val="20"/>
          <w:lang w:val="sr-Latn-ME"/>
        </w:rPr>
        <w:t>transformatorske stanice</w:t>
      </w:r>
      <w:r w:rsidRPr="005F1088">
        <w:rPr>
          <w:rStyle w:val="Strong"/>
          <w:rFonts w:eastAsia="Times New Roman"/>
          <w:sz w:val="20"/>
          <w:szCs w:val="20"/>
          <w:lang w:val="sr-Latn-ME"/>
        </w:rPr>
        <w:t xml:space="preserve"> </w:t>
      </w:r>
      <w:r w:rsidRPr="005F1088">
        <w:rPr>
          <w:b w:val="0"/>
          <w:sz w:val="20"/>
          <w:szCs w:val="20"/>
          <w:lang w:val="sr-Latn-ME"/>
        </w:rPr>
        <w:t>nije uračunata rezerva za slučaj ispada transformatora, što je svaka</w:t>
      </w:r>
      <w:r w:rsidR="00F56666">
        <w:rPr>
          <w:b w:val="0"/>
          <w:sz w:val="20"/>
          <w:szCs w:val="20"/>
          <w:lang w:val="sr-Latn-ME"/>
        </w:rPr>
        <w:t>k</w:t>
      </w:r>
      <w:r w:rsidRPr="005F1088">
        <w:rPr>
          <w:b w:val="0"/>
          <w:sz w:val="20"/>
          <w:szCs w:val="20"/>
          <w:lang w:val="sr-Latn-ME"/>
        </w:rPr>
        <w:t xml:space="preserve">o potrebno obezbijediti na ovom naponskom nivou i za ovaj tip konzuma. </w:t>
      </w:r>
    </w:p>
    <w:p w14:paraId="6E82CB5E" w14:textId="77777777" w:rsidR="00E22E98" w:rsidRPr="002F5961" w:rsidRDefault="00E22E98" w:rsidP="00E22E98">
      <w:pPr>
        <w:pStyle w:val="Heading4"/>
        <w:spacing w:before="0" w:line="276" w:lineRule="auto"/>
        <w:rPr>
          <w:rFonts w:ascii="Arial" w:hAnsi="Arial" w:cs="Arial"/>
          <w:b/>
          <w:bCs w:val="0"/>
          <w:color w:val="auto"/>
          <w:sz w:val="20"/>
          <w:szCs w:val="20"/>
          <w:lang w:val="sr-Latn-ME"/>
        </w:rPr>
      </w:pPr>
      <w:r w:rsidRPr="002F5961">
        <w:rPr>
          <w:rStyle w:val="Strong"/>
          <w:rFonts w:ascii="Arial" w:hAnsi="Arial" w:cs="Arial"/>
          <w:b w:val="0"/>
          <w:bCs/>
          <w:color w:val="auto"/>
          <w:sz w:val="20"/>
          <w:szCs w:val="20"/>
          <w:lang w:val="sr-Latn-ME"/>
        </w:rPr>
        <w:lastRenderedPageBreak/>
        <w:t xml:space="preserve">Korak 4: Ekonomska procjena sistema napajanja posmatrane induustrijske zona </w:t>
      </w:r>
    </w:p>
    <w:p w14:paraId="3AEB5DD5" w14:textId="77777777" w:rsidR="00012F92" w:rsidRDefault="00012F92" w:rsidP="00E22E98">
      <w:pPr>
        <w:pStyle w:val="Heading4"/>
        <w:spacing w:before="0" w:line="276" w:lineRule="auto"/>
        <w:rPr>
          <w:rFonts w:ascii="Arial" w:hAnsi="Arial" w:cs="Arial"/>
          <w:i w:val="0"/>
          <w:color w:val="auto"/>
          <w:sz w:val="20"/>
          <w:szCs w:val="20"/>
          <w:lang w:val="sr-Latn-ME"/>
        </w:rPr>
      </w:pPr>
    </w:p>
    <w:p w14:paraId="2AC0D07B" w14:textId="08E2D60B" w:rsidR="00E22E98" w:rsidRDefault="00E22E98" w:rsidP="00E22E98">
      <w:pPr>
        <w:pStyle w:val="Heading4"/>
        <w:spacing w:before="0" w:line="276" w:lineRule="auto"/>
        <w:rPr>
          <w:rFonts w:ascii="Arial" w:hAnsi="Arial" w:cs="Arial"/>
          <w:i w:val="0"/>
          <w:color w:val="auto"/>
          <w:sz w:val="20"/>
          <w:szCs w:val="20"/>
          <w:lang w:val="sr-Latn-ME"/>
        </w:rPr>
      </w:pPr>
      <w:r w:rsidRPr="005F1088">
        <w:rPr>
          <w:rFonts w:ascii="Arial" w:hAnsi="Arial" w:cs="Arial"/>
          <w:i w:val="0"/>
          <w:color w:val="auto"/>
          <w:sz w:val="20"/>
          <w:szCs w:val="20"/>
          <w:lang w:val="sr-Latn-ME"/>
        </w:rPr>
        <w:t>Planiran</w:t>
      </w:r>
      <w:r w:rsidR="00012F92">
        <w:rPr>
          <w:rFonts w:ascii="Arial" w:hAnsi="Arial" w:cs="Arial"/>
          <w:i w:val="0"/>
          <w:color w:val="auto"/>
          <w:sz w:val="20"/>
          <w:szCs w:val="20"/>
          <w:lang w:val="sr-Latn-ME"/>
        </w:rPr>
        <w:t>a</w:t>
      </w:r>
      <w:r w:rsidRPr="005F1088">
        <w:rPr>
          <w:rFonts w:ascii="Arial" w:hAnsi="Arial" w:cs="Arial"/>
          <w:i w:val="0"/>
          <w:color w:val="auto"/>
          <w:sz w:val="20"/>
          <w:szCs w:val="20"/>
          <w:lang w:val="sr-Latn-ME"/>
        </w:rPr>
        <w:t xml:space="preserve"> distributivna mreža posmatrane industrijske zone čini 35 Al kabl, dužine 5 km i automatizovanu TS 35/10 kV, 20 MVA. </w:t>
      </w:r>
    </w:p>
    <w:p w14:paraId="013A22B7" w14:textId="77777777" w:rsidR="00AE7A99" w:rsidRPr="00AE7A99" w:rsidRDefault="00AE7A99" w:rsidP="00AE7A99">
      <w:pPr>
        <w:rPr>
          <w:sz w:val="24"/>
          <w:szCs w:val="24"/>
          <w:lang w:val="sr-Latn-ME"/>
        </w:rPr>
      </w:pPr>
    </w:p>
    <w:p w14:paraId="420AD7EC" w14:textId="0EB1FEC9" w:rsidR="00E22E98" w:rsidRPr="006A3CA3" w:rsidRDefault="00E22E98" w:rsidP="00E22E98">
      <w:pPr>
        <w:numPr>
          <w:ilvl w:val="0"/>
          <w:numId w:val="9"/>
        </w:numPr>
        <w:spacing w:line="276" w:lineRule="auto"/>
        <w:jc w:val="left"/>
        <w:rPr>
          <w:i/>
          <w:iCs/>
          <w:sz w:val="20"/>
          <w:szCs w:val="20"/>
          <w:lang w:val="sr-Latn-ME"/>
        </w:rPr>
      </w:pPr>
      <w:r w:rsidRPr="006A3CA3">
        <w:rPr>
          <w:rStyle w:val="Strong"/>
          <w:i/>
          <w:iCs/>
          <w:sz w:val="20"/>
          <w:szCs w:val="20"/>
          <w:lang w:val="sr-Latn-ME"/>
        </w:rPr>
        <w:t>Troškovi 35 kV kabla dužine</w:t>
      </w:r>
      <w:r w:rsidRPr="006A3CA3">
        <w:rPr>
          <w:i/>
          <w:iCs/>
          <w:sz w:val="20"/>
          <w:szCs w:val="20"/>
          <w:lang w:val="sr-Latn-ME"/>
        </w:rPr>
        <w:t xml:space="preserve"> </w:t>
      </w:r>
      <w:r w:rsidRPr="006A3CA3">
        <w:rPr>
          <w:b w:val="0"/>
          <w:i/>
          <w:iCs/>
          <w:sz w:val="20"/>
          <w:szCs w:val="20"/>
          <w:lang w:val="sr-Latn-ME"/>
        </w:rPr>
        <w:t>5 km</w:t>
      </w:r>
    </w:p>
    <w:p w14:paraId="2678889D" w14:textId="77777777" w:rsidR="002A105E" w:rsidRPr="005F1088" w:rsidRDefault="002A105E" w:rsidP="002A105E">
      <w:pPr>
        <w:spacing w:line="276" w:lineRule="auto"/>
        <w:ind w:left="720"/>
        <w:jc w:val="left"/>
        <w:rPr>
          <w:sz w:val="20"/>
          <w:szCs w:val="20"/>
          <w:lang w:val="sr-Latn-ME"/>
        </w:rPr>
      </w:pPr>
    </w:p>
    <w:p w14:paraId="69FA2CF5" w14:textId="3E8B09B7" w:rsidR="00E22E98" w:rsidRPr="005F1088" w:rsidRDefault="00E22E98" w:rsidP="00157E60">
      <w:pPr>
        <w:spacing w:line="276" w:lineRule="auto"/>
        <w:ind w:left="720"/>
        <w:rPr>
          <w:rFonts w:eastAsia="Times New Roman"/>
          <w:b w:val="0"/>
          <w:sz w:val="20"/>
          <w:szCs w:val="20"/>
          <w:lang w:val="sr-Latn-ME" w:eastAsia="en-GB"/>
        </w:rPr>
      </w:pP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Cijene za </w:t>
      </w:r>
      <w:r w:rsidRPr="005F1088">
        <w:rPr>
          <w:rFonts w:eastAsia="Times New Roman"/>
          <w:b w:val="0"/>
          <w:bCs/>
          <w:sz w:val="20"/>
          <w:szCs w:val="20"/>
          <w:lang w:val="sr-Latn-ME" w:eastAsia="en-GB"/>
        </w:rPr>
        <w:t xml:space="preserve">35 kV </w:t>
      </w:r>
      <w:r w:rsidR="00EA0CA0">
        <w:rPr>
          <w:rFonts w:eastAsia="Times New Roman"/>
          <w:b w:val="0"/>
          <w:bCs/>
          <w:sz w:val="20"/>
          <w:szCs w:val="20"/>
          <w:lang w:val="sr-Latn-ME" w:eastAsia="en-GB"/>
        </w:rPr>
        <w:t>a</w:t>
      </w:r>
      <w:r w:rsidRPr="005F1088">
        <w:rPr>
          <w:rFonts w:eastAsia="Times New Roman"/>
          <w:b w:val="0"/>
          <w:bCs/>
          <w:sz w:val="20"/>
          <w:szCs w:val="20"/>
          <w:lang w:val="sr-Latn-ME" w:eastAsia="en-GB"/>
        </w:rPr>
        <w:t>l</w:t>
      </w:r>
      <w:r w:rsidR="00EA0CA0">
        <w:rPr>
          <w:rFonts w:eastAsia="Times New Roman"/>
          <w:b w:val="0"/>
          <w:bCs/>
          <w:sz w:val="20"/>
          <w:szCs w:val="20"/>
          <w:lang w:val="sr-Latn-ME" w:eastAsia="en-GB"/>
        </w:rPr>
        <w:t>uminijumski</w:t>
      </w:r>
      <w:r w:rsidRPr="005F1088">
        <w:rPr>
          <w:rFonts w:eastAsia="Times New Roman"/>
          <w:b w:val="0"/>
          <w:bCs/>
          <w:sz w:val="20"/>
          <w:szCs w:val="20"/>
          <w:lang w:val="sr-Latn-ME" w:eastAsia="en-GB"/>
        </w:rPr>
        <w:t xml:space="preserve"> kabl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</w:t>
      </w:r>
      <w:r w:rsidR="00E45FC9">
        <w:rPr>
          <w:rFonts w:eastAsia="Times New Roman"/>
          <w:b w:val="0"/>
          <w:sz w:val="20"/>
          <w:szCs w:val="20"/>
          <w:lang w:val="sr-Latn-ME" w:eastAsia="en-GB"/>
        </w:rPr>
        <w:t xml:space="preserve">se 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obično kreću </w:t>
      </w:r>
      <w:r w:rsidR="00F13A63">
        <w:rPr>
          <w:rFonts w:eastAsia="Times New Roman"/>
          <w:b w:val="0"/>
          <w:sz w:val="20"/>
          <w:szCs w:val="20"/>
          <w:lang w:val="sr-Latn-ME" w:eastAsia="en-GB"/>
        </w:rPr>
        <w:t>u opsegu od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 </w:t>
      </w:r>
      <w:r w:rsidRPr="005F1088">
        <w:rPr>
          <w:rFonts w:eastAsia="Times New Roman"/>
          <w:b w:val="0"/>
          <w:bCs/>
          <w:sz w:val="20"/>
          <w:szCs w:val="20"/>
          <w:lang w:val="sr-Latn-ME" w:eastAsia="en-GB"/>
        </w:rPr>
        <w:t>100.000 € do 150.000 €/km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>, zavisno od terena, vrste kabla i lokalnih faktora.</w:t>
      </w:r>
      <w:r w:rsidR="00157E60">
        <w:rPr>
          <w:rFonts w:eastAsia="Times New Roman"/>
          <w:b w:val="0"/>
          <w:sz w:val="20"/>
          <w:szCs w:val="20"/>
          <w:lang w:val="sr-Latn-ME" w:eastAsia="en-GB"/>
        </w:rPr>
        <w:t xml:space="preserve"> 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 xml:space="preserve">Uz  pretpostavku da je cijena po kilometru </w:t>
      </w:r>
      <w:r w:rsidRPr="005F1088">
        <w:rPr>
          <w:rFonts w:eastAsia="Times New Roman"/>
          <w:b w:val="0"/>
          <w:bCs/>
          <w:sz w:val="20"/>
          <w:szCs w:val="20"/>
          <w:lang w:val="sr-Latn-ME" w:eastAsia="en-GB"/>
        </w:rPr>
        <w:t>120.000 €/km</w:t>
      </w:r>
      <w:r w:rsidRPr="005F1088">
        <w:rPr>
          <w:rFonts w:eastAsia="Times New Roman"/>
          <w:b w:val="0"/>
          <w:sz w:val="20"/>
          <w:szCs w:val="20"/>
          <w:lang w:val="sr-Latn-ME" w:eastAsia="en-GB"/>
        </w:rPr>
        <w:t>, troškovi 35 kV kablovskog voda su:</w:t>
      </w:r>
    </w:p>
    <w:p w14:paraId="3D9BA498" w14:textId="77777777" w:rsidR="00E22E98" w:rsidRPr="005F1088" w:rsidRDefault="00E22E98" w:rsidP="00E22E98">
      <w:pPr>
        <w:spacing w:line="276" w:lineRule="auto"/>
        <w:ind w:left="720"/>
        <w:jc w:val="left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17064326" w14:textId="77777777" w:rsidR="00E22E98" w:rsidRPr="005F1088" w:rsidRDefault="00E22E98" w:rsidP="00E22E98">
      <w:pPr>
        <w:spacing w:line="276" w:lineRule="auto"/>
        <w:jc w:val="center"/>
        <w:rPr>
          <w:rStyle w:val="mord"/>
          <w:b w:val="0"/>
          <w:sz w:val="20"/>
          <w:szCs w:val="20"/>
          <w:lang w:val="sr-Latn-ME"/>
        </w:rPr>
      </w:pPr>
      <w:r w:rsidRPr="005F1088">
        <w:rPr>
          <w:rStyle w:val="mord"/>
          <w:b w:val="0"/>
          <w:sz w:val="20"/>
          <w:szCs w:val="20"/>
          <w:lang w:val="sr-Latn-ME"/>
        </w:rPr>
        <w:t>T</w:t>
      </w:r>
      <w:r w:rsidRPr="005F1088">
        <w:rPr>
          <w:rStyle w:val="mord"/>
          <w:b w:val="0"/>
          <w:sz w:val="20"/>
          <w:szCs w:val="20"/>
          <w:vertAlign w:val="subscript"/>
          <w:lang w:val="sr-Latn-ME"/>
        </w:rPr>
        <w:t>K</w:t>
      </w:r>
      <w:r w:rsidRPr="005F1088">
        <w:rPr>
          <w:rStyle w:val="mord"/>
          <w:b w:val="0"/>
          <w:sz w:val="20"/>
          <w:szCs w:val="20"/>
          <w:lang w:val="sr-Latn-ME"/>
        </w:rPr>
        <w:t xml:space="preserve"> = 5 km</w:t>
      </w:r>
      <m:oMath>
        <m:r>
          <m:rPr>
            <m:sty m:val="bi"/>
          </m:rPr>
          <w:rPr>
            <w:rStyle w:val="mord"/>
            <w:rFonts w:ascii="Cambria Math" w:hAnsi="Cambria Math"/>
            <w:sz w:val="20"/>
            <w:szCs w:val="20"/>
            <w:lang w:val="sr-Latn-ME"/>
          </w:rPr>
          <m:t xml:space="preserve"> </m:t>
        </m:r>
        <m:r>
          <m:rPr>
            <m:sty m:val="bi"/>
          </m:rPr>
          <w:rPr>
            <w:rFonts w:ascii="Cambria Math" w:eastAsia="Times New Roman" w:hAnsi="Cambria Math"/>
            <w:sz w:val="20"/>
            <w:szCs w:val="20"/>
            <w:lang w:val="sr-Latn-ME" w:eastAsia="en-GB"/>
          </w:rPr>
          <m:t xml:space="preserve">∙ </m:t>
        </m:r>
      </m:oMath>
      <w:r w:rsidRPr="005F1088">
        <w:rPr>
          <w:rStyle w:val="mord"/>
          <w:b w:val="0"/>
          <w:sz w:val="20"/>
          <w:szCs w:val="20"/>
          <w:lang w:val="sr-Latn-ME"/>
        </w:rPr>
        <w:t xml:space="preserve">120.000 €/km </w:t>
      </w:r>
      <w:r w:rsidRPr="005F1088">
        <w:rPr>
          <w:rStyle w:val="mrel"/>
          <w:b w:val="0"/>
          <w:sz w:val="20"/>
          <w:szCs w:val="20"/>
          <w:lang w:val="sr-Latn-ME"/>
        </w:rPr>
        <w:t xml:space="preserve">= </w:t>
      </w:r>
      <w:r w:rsidRPr="005F1088">
        <w:rPr>
          <w:rStyle w:val="mord"/>
          <w:b w:val="0"/>
          <w:sz w:val="20"/>
          <w:szCs w:val="20"/>
          <w:lang w:val="sr-Latn-ME"/>
        </w:rPr>
        <w:t>600.000 €</w:t>
      </w:r>
    </w:p>
    <w:p w14:paraId="664AB9CE" w14:textId="77777777" w:rsidR="00E22E98" w:rsidRPr="005F1088" w:rsidRDefault="00E22E98" w:rsidP="00E22E98">
      <w:pPr>
        <w:spacing w:line="276" w:lineRule="auto"/>
        <w:ind w:left="720"/>
        <w:jc w:val="center"/>
        <w:rPr>
          <w:rFonts w:eastAsia="Times New Roman"/>
          <w:b w:val="0"/>
          <w:sz w:val="20"/>
          <w:szCs w:val="20"/>
          <w:lang w:val="sr-Latn-ME" w:eastAsia="en-GB"/>
        </w:rPr>
      </w:pPr>
    </w:p>
    <w:p w14:paraId="5BC70C18" w14:textId="6CE4B87C" w:rsidR="00E22E98" w:rsidRPr="00AE299E" w:rsidRDefault="00E22E98" w:rsidP="00E22E98">
      <w:pPr>
        <w:pStyle w:val="ListParagraph"/>
        <w:numPr>
          <w:ilvl w:val="0"/>
          <w:numId w:val="10"/>
        </w:numPr>
        <w:jc w:val="left"/>
        <w:rPr>
          <w:rFonts w:ascii="Arial" w:hAnsi="Arial" w:cs="Arial"/>
          <w:i/>
          <w:iCs/>
          <w:sz w:val="20"/>
          <w:szCs w:val="20"/>
          <w:lang w:val="sr-Latn-ME"/>
        </w:rPr>
      </w:pPr>
      <w:r w:rsidRPr="00AE299E">
        <w:rPr>
          <w:rFonts w:ascii="Arial" w:hAnsi="Arial" w:cs="Arial"/>
          <w:b w:val="0"/>
          <w:i/>
          <w:iCs/>
          <w:sz w:val="20"/>
          <w:szCs w:val="20"/>
          <w:lang w:val="sr-Latn-ME"/>
        </w:rPr>
        <w:t>Troškovi TS 35/10 kV</w:t>
      </w:r>
      <w:r w:rsidR="00AE299E">
        <w:rPr>
          <w:rFonts w:ascii="Arial" w:hAnsi="Arial" w:cs="Arial"/>
          <w:b w:val="0"/>
          <w:i/>
          <w:iCs/>
          <w:sz w:val="20"/>
          <w:szCs w:val="20"/>
          <w:lang w:val="sr-Latn-ME"/>
        </w:rPr>
        <w:t>/kV naznačene snage</w:t>
      </w:r>
      <w:r w:rsidRPr="00AE299E">
        <w:rPr>
          <w:rFonts w:ascii="Arial" w:hAnsi="Arial" w:cs="Arial"/>
          <w:b w:val="0"/>
          <w:i/>
          <w:iCs/>
          <w:sz w:val="20"/>
          <w:szCs w:val="20"/>
          <w:lang w:val="sr-Latn-ME"/>
        </w:rPr>
        <w:t xml:space="preserve"> 25 MVA</w:t>
      </w:r>
    </w:p>
    <w:p w14:paraId="5FA43624" w14:textId="77777777" w:rsidR="007948B8" w:rsidRPr="005F1088" w:rsidRDefault="007948B8" w:rsidP="007948B8">
      <w:pPr>
        <w:pStyle w:val="ListParagraph"/>
        <w:jc w:val="left"/>
        <w:rPr>
          <w:rFonts w:ascii="Arial" w:hAnsi="Arial" w:cs="Arial"/>
          <w:sz w:val="20"/>
          <w:szCs w:val="20"/>
          <w:lang w:val="sr-Latn-ME"/>
        </w:rPr>
      </w:pPr>
    </w:p>
    <w:p w14:paraId="5B3CD250" w14:textId="7117DD4C" w:rsidR="00E22E98" w:rsidRPr="00A73038" w:rsidRDefault="00E22E98" w:rsidP="00A73038">
      <w:pPr>
        <w:pStyle w:val="ListParagraph"/>
        <w:rPr>
          <w:rFonts w:ascii="Arial" w:hAnsi="Arial" w:cs="Arial"/>
          <w:b w:val="0"/>
          <w:sz w:val="20"/>
          <w:szCs w:val="20"/>
          <w:lang w:val="sr-Latn-ME"/>
        </w:rPr>
      </w:pPr>
      <w:r w:rsidRPr="005F1088">
        <w:rPr>
          <w:rFonts w:ascii="Arial" w:hAnsi="Arial" w:cs="Arial"/>
          <w:b w:val="0"/>
          <w:sz w:val="20"/>
          <w:szCs w:val="20"/>
          <w:lang w:val="sr-Latn-ME"/>
        </w:rPr>
        <w:t xml:space="preserve">Cijena potpuno automatizovane TS 35/10 kV, 25 MVA,  može se kretati od </w:t>
      </w:r>
      <w:r w:rsidRPr="005F1088">
        <w:rPr>
          <w:rStyle w:val="Strong"/>
          <w:rFonts w:ascii="Arial" w:hAnsi="Arial" w:cs="Arial"/>
          <w:sz w:val="20"/>
          <w:szCs w:val="20"/>
          <w:lang w:val="sr-Latn-ME"/>
        </w:rPr>
        <w:t>700.000 € do 1.000.000 €</w:t>
      </w:r>
      <w:r w:rsidRPr="005F1088">
        <w:rPr>
          <w:rFonts w:ascii="Arial" w:hAnsi="Arial" w:cs="Arial"/>
          <w:sz w:val="20"/>
          <w:szCs w:val="20"/>
          <w:lang w:val="sr-Latn-ME"/>
        </w:rPr>
        <w:t xml:space="preserve">, </w:t>
      </w:r>
      <w:r w:rsidRPr="005F1088">
        <w:rPr>
          <w:rFonts w:ascii="Arial" w:hAnsi="Arial" w:cs="Arial"/>
          <w:b w:val="0"/>
          <w:sz w:val="20"/>
          <w:szCs w:val="20"/>
          <w:lang w:val="sr-Latn-ME"/>
        </w:rPr>
        <w:t>zavisno od složenosti sistema.</w:t>
      </w:r>
      <w:r w:rsidR="00A73038">
        <w:rPr>
          <w:rFonts w:ascii="Arial" w:hAnsi="Arial" w:cs="Arial"/>
          <w:b w:val="0"/>
          <w:sz w:val="20"/>
          <w:szCs w:val="20"/>
          <w:lang w:val="sr-Latn-ME"/>
        </w:rPr>
        <w:t xml:space="preserve"> </w:t>
      </w:r>
      <w:r w:rsidRPr="00A73038">
        <w:rPr>
          <w:rFonts w:ascii="Arial" w:hAnsi="Arial" w:cs="Arial"/>
          <w:b w:val="0"/>
          <w:sz w:val="20"/>
          <w:szCs w:val="20"/>
          <w:lang w:val="sr-Latn-ME"/>
        </w:rPr>
        <w:t>Pre</w:t>
      </w:r>
      <w:r w:rsidR="007948B8" w:rsidRPr="00A73038">
        <w:rPr>
          <w:rFonts w:ascii="Arial" w:hAnsi="Arial" w:cs="Arial"/>
          <w:b w:val="0"/>
          <w:sz w:val="20"/>
          <w:szCs w:val="20"/>
          <w:lang w:val="sr-Latn-ME"/>
        </w:rPr>
        <w:t>t</w:t>
      </w:r>
      <w:r w:rsidRPr="00A73038">
        <w:rPr>
          <w:rFonts w:ascii="Arial" w:hAnsi="Arial" w:cs="Arial"/>
          <w:b w:val="0"/>
          <w:sz w:val="20"/>
          <w:szCs w:val="20"/>
          <w:lang w:val="sr-Latn-ME"/>
        </w:rPr>
        <w:t xml:space="preserve">postavimo cijenu: </w:t>
      </w:r>
    </w:p>
    <w:p w14:paraId="475D3A61" w14:textId="77777777" w:rsidR="00E22E98" w:rsidRPr="005F1088" w:rsidRDefault="00E22E98" w:rsidP="00E22E98">
      <w:pPr>
        <w:spacing w:line="276" w:lineRule="auto"/>
        <w:jc w:val="center"/>
        <w:rPr>
          <w:rStyle w:val="mord"/>
          <w:b w:val="0"/>
          <w:sz w:val="20"/>
          <w:szCs w:val="20"/>
          <w:lang w:val="sr-Latn-ME"/>
        </w:rPr>
      </w:pPr>
      <w:r w:rsidRPr="005F1088">
        <w:rPr>
          <w:rStyle w:val="mord"/>
          <w:b w:val="0"/>
          <w:sz w:val="20"/>
          <w:szCs w:val="20"/>
          <w:lang w:val="sr-Latn-ME"/>
        </w:rPr>
        <w:t>T</w:t>
      </w:r>
      <w:r w:rsidRPr="005F1088">
        <w:rPr>
          <w:rStyle w:val="mord"/>
          <w:b w:val="0"/>
          <w:sz w:val="20"/>
          <w:szCs w:val="20"/>
          <w:vertAlign w:val="subscript"/>
          <w:lang w:val="sr-Latn-ME"/>
        </w:rPr>
        <w:t>TS</w:t>
      </w:r>
      <w:r w:rsidRPr="005F1088">
        <w:rPr>
          <w:rStyle w:val="mord"/>
          <w:b w:val="0"/>
          <w:sz w:val="20"/>
          <w:szCs w:val="20"/>
          <w:lang w:val="sr-Latn-ME"/>
        </w:rPr>
        <w:t xml:space="preserve"> = 850.000 €</w:t>
      </w:r>
    </w:p>
    <w:p w14:paraId="5E95639E" w14:textId="77777777" w:rsidR="00E22E98" w:rsidRPr="005F1088" w:rsidRDefault="00E22E98" w:rsidP="00E22E98">
      <w:pPr>
        <w:pStyle w:val="ListParagraph"/>
        <w:numPr>
          <w:ilvl w:val="0"/>
          <w:numId w:val="10"/>
        </w:numPr>
        <w:jc w:val="left"/>
        <w:rPr>
          <w:rFonts w:ascii="Arial" w:hAnsi="Arial" w:cs="Arial"/>
          <w:b w:val="0"/>
          <w:sz w:val="20"/>
          <w:szCs w:val="20"/>
          <w:lang w:val="sr-Latn-ME"/>
        </w:rPr>
      </w:pPr>
      <w:r w:rsidRPr="005F1088">
        <w:rPr>
          <w:rFonts w:ascii="Arial" w:hAnsi="Arial" w:cs="Arial"/>
          <w:b w:val="0"/>
          <w:sz w:val="20"/>
          <w:szCs w:val="20"/>
          <w:lang w:val="sr-Latn-ME"/>
        </w:rPr>
        <w:t xml:space="preserve">Ukupni troškovi: </w:t>
      </w:r>
    </w:p>
    <w:p w14:paraId="241B9013" w14:textId="50587FE6" w:rsidR="00E22E98" w:rsidRPr="005F1088" w:rsidRDefault="00E22E98" w:rsidP="00E22E98">
      <w:pPr>
        <w:ind w:left="3600"/>
        <w:jc w:val="left"/>
        <w:rPr>
          <w:sz w:val="20"/>
          <w:szCs w:val="20"/>
          <w:lang w:val="sr-Latn-ME"/>
        </w:rPr>
      </w:pPr>
      <w:r w:rsidRPr="005F1088">
        <w:rPr>
          <w:b w:val="0"/>
          <w:sz w:val="20"/>
          <w:szCs w:val="20"/>
          <w:lang w:val="sr-Latn-ME"/>
        </w:rPr>
        <w:t>T=T</w:t>
      </w:r>
      <w:r w:rsidRPr="005F1088">
        <w:rPr>
          <w:b w:val="0"/>
          <w:sz w:val="20"/>
          <w:szCs w:val="20"/>
          <w:vertAlign w:val="subscript"/>
          <w:lang w:val="sr-Latn-ME"/>
        </w:rPr>
        <w:t>K</w:t>
      </w:r>
      <w:r w:rsidRPr="005F1088">
        <w:rPr>
          <w:b w:val="0"/>
          <w:sz w:val="20"/>
          <w:szCs w:val="20"/>
          <w:lang w:val="sr-Latn-ME"/>
        </w:rPr>
        <w:t xml:space="preserve"> +T</w:t>
      </w:r>
      <w:r w:rsidRPr="005F1088">
        <w:rPr>
          <w:b w:val="0"/>
          <w:sz w:val="20"/>
          <w:szCs w:val="20"/>
          <w:vertAlign w:val="subscript"/>
          <w:lang w:val="sr-Latn-ME"/>
        </w:rPr>
        <w:t xml:space="preserve">TS </w:t>
      </w:r>
      <w:r w:rsidRPr="005F1088">
        <w:rPr>
          <w:b w:val="0"/>
          <w:sz w:val="20"/>
          <w:szCs w:val="20"/>
          <w:lang w:val="sr-Latn-ME"/>
        </w:rPr>
        <w:t>= 600</w:t>
      </w:r>
      <w:r w:rsidR="007A41F5">
        <w:rPr>
          <w:b w:val="0"/>
          <w:sz w:val="20"/>
          <w:szCs w:val="20"/>
          <w:lang w:val="sr-Latn-ME"/>
        </w:rPr>
        <w:t>.</w:t>
      </w:r>
      <w:r w:rsidRPr="005F1088">
        <w:rPr>
          <w:b w:val="0"/>
          <w:sz w:val="20"/>
          <w:szCs w:val="20"/>
          <w:lang w:val="sr-Latn-ME"/>
        </w:rPr>
        <w:t>000</w:t>
      </w:r>
      <w:r w:rsidRPr="005F1088">
        <w:rPr>
          <w:rStyle w:val="mord"/>
          <w:b w:val="0"/>
          <w:sz w:val="20"/>
          <w:szCs w:val="20"/>
          <w:lang w:val="sr-Latn-ME"/>
        </w:rPr>
        <w:t xml:space="preserve"> + 850</w:t>
      </w:r>
      <w:r w:rsidR="007A41F5">
        <w:rPr>
          <w:rStyle w:val="mord"/>
          <w:b w:val="0"/>
          <w:sz w:val="20"/>
          <w:szCs w:val="20"/>
          <w:lang w:val="sr-Latn-ME"/>
        </w:rPr>
        <w:t>.</w:t>
      </w:r>
      <w:r w:rsidRPr="005F1088">
        <w:rPr>
          <w:rStyle w:val="mord"/>
          <w:b w:val="0"/>
          <w:sz w:val="20"/>
          <w:szCs w:val="20"/>
          <w:lang w:val="sr-Latn-ME"/>
        </w:rPr>
        <w:t>000</w:t>
      </w:r>
      <w:r w:rsidR="009703DC">
        <w:rPr>
          <w:rStyle w:val="mord"/>
          <w:b w:val="0"/>
          <w:sz w:val="20"/>
          <w:szCs w:val="20"/>
          <w:lang w:val="sr-Latn-ME"/>
        </w:rPr>
        <w:t xml:space="preserve"> </w:t>
      </w:r>
      <w:r w:rsidRPr="005F1088">
        <w:rPr>
          <w:rStyle w:val="mord"/>
          <w:b w:val="0"/>
          <w:sz w:val="20"/>
          <w:szCs w:val="20"/>
          <w:lang w:val="sr-Latn-ME"/>
        </w:rPr>
        <w:t>= 1</w:t>
      </w:r>
      <w:r w:rsidR="007A41F5">
        <w:rPr>
          <w:rStyle w:val="mord"/>
          <w:b w:val="0"/>
          <w:sz w:val="20"/>
          <w:szCs w:val="20"/>
          <w:lang w:val="sr-Latn-ME"/>
        </w:rPr>
        <w:t>.</w:t>
      </w:r>
      <w:r w:rsidRPr="005F1088">
        <w:rPr>
          <w:rStyle w:val="mord"/>
          <w:b w:val="0"/>
          <w:sz w:val="20"/>
          <w:szCs w:val="20"/>
          <w:lang w:val="sr-Latn-ME"/>
        </w:rPr>
        <w:t>450</w:t>
      </w:r>
      <w:r w:rsidR="007A41F5">
        <w:rPr>
          <w:rStyle w:val="mord"/>
          <w:b w:val="0"/>
          <w:sz w:val="20"/>
          <w:szCs w:val="20"/>
          <w:lang w:val="sr-Latn-ME"/>
        </w:rPr>
        <w:t>.</w:t>
      </w:r>
      <w:r w:rsidRPr="005F1088">
        <w:rPr>
          <w:rStyle w:val="mord"/>
          <w:b w:val="0"/>
          <w:sz w:val="20"/>
          <w:szCs w:val="20"/>
          <w:lang w:val="sr-Latn-ME"/>
        </w:rPr>
        <w:t>000 €</w:t>
      </w:r>
    </w:p>
    <w:p w14:paraId="5072DD0D" w14:textId="77777777" w:rsidR="00E22E98" w:rsidRPr="005F1088" w:rsidRDefault="00E22E98" w:rsidP="00E22E98">
      <w:pPr>
        <w:spacing w:line="276" w:lineRule="auto"/>
        <w:rPr>
          <w:rStyle w:val="katex-mathml"/>
          <w:sz w:val="20"/>
          <w:szCs w:val="20"/>
          <w:lang w:val="sr-Latn-ME"/>
        </w:rPr>
      </w:pPr>
    </w:p>
    <w:p w14:paraId="619725BF" w14:textId="4C9E0416" w:rsidR="00E22E98" w:rsidRPr="00AE7A99" w:rsidRDefault="00E22E98" w:rsidP="00E22E98">
      <w:pPr>
        <w:spacing w:line="276" w:lineRule="auto"/>
        <w:rPr>
          <w:rStyle w:val="katex-mathml"/>
          <w:b w:val="0"/>
          <w:sz w:val="20"/>
          <w:szCs w:val="20"/>
          <w:lang w:val="sr-Latn-ME"/>
        </w:rPr>
      </w:pPr>
      <w:r w:rsidRPr="00AE7A99">
        <w:rPr>
          <w:b w:val="0"/>
          <w:sz w:val="20"/>
          <w:szCs w:val="20"/>
          <w:lang w:val="sr-Latn-ME"/>
        </w:rPr>
        <w:t xml:space="preserve">Ukupni troškovi za izgradnju </w:t>
      </w:r>
      <w:r w:rsidRPr="00AE7A99">
        <w:rPr>
          <w:rStyle w:val="Strong"/>
          <w:bCs w:val="0"/>
          <w:sz w:val="20"/>
          <w:szCs w:val="20"/>
          <w:lang w:val="sr-Latn-ME"/>
        </w:rPr>
        <w:t>5 km</w:t>
      </w:r>
      <w:r w:rsidRPr="00AE7A99">
        <w:rPr>
          <w:b w:val="0"/>
          <w:sz w:val="20"/>
          <w:szCs w:val="20"/>
          <w:lang w:val="sr-Latn-ME"/>
        </w:rPr>
        <w:t xml:space="preserve"> srednjenaponskog </w:t>
      </w:r>
      <w:r w:rsidRPr="00AE7A99">
        <w:rPr>
          <w:rStyle w:val="Strong"/>
          <w:bCs w:val="0"/>
          <w:sz w:val="20"/>
          <w:szCs w:val="20"/>
          <w:lang w:val="sr-Latn-ME"/>
        </w:rPr>
        <w:t>35 kV Al kabla</w:t>
      </w:r>
      <w:r w:rsidRPr="00AE7A99">
        <w:rPr>
          <w:b w:val="0"/>
          <w:sz w:val="20"/>
          <w:szCs w:val="20"/>
          <w:lang w:val="sr-Latn-ME"/>
        </w:rPr>
        <w:t xml:space="preserve"> i </w:t>
      </w:r>
      <w:r w:rsidRPr="00AE7A99">
        <w:rPr>
          <w:b w:val="0"/>
          <w:iCs/>
          <w:sz w:val="20"/>
          <w:szCs w:val="20"/>
          <w:lang w:val="sr-Latn-ME"/>
        </w:rPr>
        <w:t>potpuno</w:t>
      </w:r>
      <w:r w:rsidRPr="00AE7A99">
        <w:rPr>
          <w:b w:val="0"/>
          <w:sz w:val="20"/>
          <w:szCs w:val="20"/>
          <w:lang w:val="sr-Latn-ME"/>
        </w:rPr>
        <w:t xml:space="preserve"> </w:t>
      </w:r>
      <w:r w:rsidRPr="00AE7A99">
        <w:rPr>
          <w:rStyle w:val="Strong"/>
          <w:bCs w:val="0"/>
          <w:sz w:val="20"/>
          <w:szCs w:val="20"/>
          <w:lang w:val="sr-Latn-ME"/>
        </w:rPr>
        <w:t>automatizovane TS 35/10</w:t>
      </w:r>
      <w:r w:rsidRPr="00AE7A99">
        <w:rPr>
          <w:rStyle w:val="Strong"/>
          <w:b/>
          <w:sz w:val="20"/>
          <w:szCs w:val="20"/>
          <w:lang w:val="sr-Latn-ME"/>
        </w:rPr>
        <w:t xml:space="preserve"> </w:t>
      </w:r>
      <w:r w:rsidRPr="00AE7A99">
        <w:rPr>
          <w:rStyle w:val="Strong"/>
          <w:bCs w:val="0"/>
          <w:sz w:val="20"/>
          <w:szCs w:val="20"/>
          <w:lang w:val="sr-Latn-ME"/>
        </w:rPr>
        <w:t>kV</w:t>
      </w:r>
      <w:r w:rsidR="001767C9">
        <w:rPr>
          <w:rStyle w:val="Strong"/>
          <w:bCs w:val="0"/>
          <w:sz w:val="20"/>
          <w:szCs w:val="20"/>
          <w:lang w:val="sr-Latn-ME"/>
        </w:rPr>
        <w:t>/kV</w:t>
      </w:r>
      <w:r w:rsidRPr="00AE7A99">
        <w:rPr>
          <w:rStyle w:val="Strong"/>
          <w:bCs w:val="0"/>
          <w:sz w:val="20"/>
          <w:szCs w:val="20"/>
          <w:lang w:val="sr-Latn-ME"/>
        </w:rPr>
        <w:t>, nazivne snage 25 MVA</w:t>
      </w:r>
      <w:r w:rsidRPr="00AE7A99">
        <w:rPr>
          <w:bCs/>
          <w:sz w:val="20"/>
          <w:szCs w:val="20"/>
          <w:lang w:val="sr-Latn-ME"/>
        </w:rPr>
        <w:t xml:space="preserve"> </w:t>
      </w:r>
      <w:r w:rsidRPr="00AE7A99">
        <w:rPr>
          <w:b w:val="0"/>
          <w:sz w:val="20"/>
          <w:szCs w:val="20"/>
          <w:lang w:val="sr-Latn-ME"/>
        </w:rPr>
        <w:t>iznose oko</w:t>
      </w:r>
      <w:r w:rsidRPr="00AE7A99">
        <w:rPr>
          <w:bCs/>
          <w:sz w:val="20"/>
          <w:szCs w:val="20"/>
          <w:lang w:val="sr-Latn-ME"/>
        </w:rPr>
        <w:t xml:space="preserve"> </w:t>
      </w:r>
      <w:r w:rsidRPr="00AE7A99">
        <w:rPr>
          <w:rStyle w:val="Strong"/>
          <w:bCs w:val="0"/>
          <w:sz w:val="20"/>
          <w:szCs w:val="20"/>
          <w:lang w:val="sr-Latn-ME"/>
        </w:rPr>
        <w:t>1.450.000 €</w:t>
      </w:r>
      <w:r w:rsidRPr="00AE7A99">
        <w:rPr>
          <w:bCs/>
          <w:sz w:val="20"/>
          <w:szCs w:val="20"/>
          <w:lang w:val="sr-Latn-ME"/>
        </w:rPr>
        <w:t>.</w:t>
      </w:r>
    </w:p>
    <w:p w14:paraId="7A97A76F" w14:textId="77777777" w:rsidR="006702C9" w:rsidRPr="005F1088" w:rsidRDefault="006702C9" w:rsidP="00CD1863">
      <w:pPr>
        <w:spacing w:line="276" w:lineRule="auto"/>
        <w:rPr>
          <w:rFonts w:eastAsia="Times New Roman"/>
          <w:b w:val="0"/>
          <w:sz w:val="20"/>
          <w:szCs w:val="20"/>
          <w:lang w:val="sr-Latn-ME" w:eastAsia="en-GB"/>
        </w:rPr>
      </w:pPr>
    </w:p>
    <w:sectPr w:rsidR="006702C9" w:rsidRPr="005F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3443"/>
    <w:multiLevelType w:val="hybridMultilevel"/>
    <w:tmpl w:val="D91EE8A2"/>
    <w:lvl w:ilvl="0" w:tplc="8576734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84DA5"/>
    <w:multiLevelType w:val="hybridMultilevel"/>
    <w:tmpl w:val="62A48CCE"/>
    <w:lvl w:ilvl="0" w:tplc="08090017">
      <w:start w:val="1"/>
      <w:numFmt w:val="lowerLetter"/>
      <w:lvlText w:val="%1)"/>
      <w:lvlJc w:val="left"/>
      <w:pPr>
        <w:ind w:left="927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D07BA7"/>
    <w:multiLevelType w:val="multilevel"/>
    <w:tmpl w:val="FA34647A"/>
    <w:lvl w:ilvl="0">
      <w:start w:val="3"/>
      <w:numFmt w:val="bullet"/>
      <w:lvlText w:val="-"/>
      <w:lvlJc w:val="left"/>
      <w:pPr>
        <w:tabs>
          <w:tab w:val="num" w:pos="1437"/>
        </w:tabs>
        <w:ind w:left="1437" w:hanging="360"/>
      </w:pPr>
      <w:rPr>
        <w:rFonts w:ascii="Segoe UI" w:eastAsia="Times New Roman" w:hAnsi="Segoe UI" w:hint="default"/>
        <w:color w:val="374151"/>
      </w:rPr>
    </w:lvl>
    <w:lvl w:ilvl="1" w:tentative="1">
      <w:start w:val="1"/>
      <w:numFmt w:val="decimal"/>
      <w:lvlText w:val="%2."/>
      <w:lvlJc w:val="left"/>
      <w:pPr>
        <w:tabs>
          <w:tab w:val="num" w:pos="2157"/>
        </w:tabs>
        <w:ind w:left="2157" w:hanging="360"/>
      </w:pPr>
    </w:lvl>
    <w:lvl w:ilvl="2" w:tentative="1">
      <w:start w:val="1"/>
      <w:numFmt w:val="decimal"/>
      <w:lvlText w:val="%3."/>
      <w:lvlJc w:val="left"/>
      <w:pPr>
        <w:tabs>
          <w:tab w:val="num" w:pos="2877"/>
        </w:tabs>
        <w:ind w:left="2877" w:hanging="360"/>
      </w:pPr>
    </w:lvl>
    <w:lvl w:ilvl="3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entative="1">
      <w:start w:val="1"/>
      <w:numFmt w:val="decimal"/>
      <w:lvlText w:val="%5."/>
      <w:lvlJc w:val="left"/>
      <w:pPr>
        <w:tabs>
          <w:tab w:val="num" w:pos="4317"/>
        </w:tabs>
        <w:ind w:left="4317" w:hanging="360"/>
      </w:pPr>
    </w:lvl>
    <w:lvl w:ilvl="5" w:tentative="1">
      <w:start w:val="1"/>
      <w:numFmt w:val="decimal"/>
      <w:lvlText w:val="%6."/>
      <w:lvlJc w:val="left"/>
      <w:pPr>
        <w:tabs>
          <w:tab w:val="num" w:pos="5037"/>
        </w:tabs>
        <w:ind w:left="5037" w:hanging="360"/>
      </w:pPr>
    </w:lvl>
    <w:lvl w:ilvl="6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entative="1">
      <w:start w:val="1"/>
      <w:numFmt w:val="decimal"/>
      <w:lvlText w:val="%8."/>
      <w:lvlJc w:val="left"/>
      <w:pPr>
        <w:tabs>
          <w:tab w:val="num" w:pos="6477"/>
        </w:tabs>
        <w:ind w:left="6477" w:hanging="360"/>
      </w:pPr>
    </w:lvl>
    <w:lvl w:ilvl="8" w:tentative="1">
      <w:start w:val="1"/>
      <w:numFmt w:val="decimal"/>
      <w:lvlText w:val="%9."/>
      <w:lvlJc w:val="left"/>
      <w:pPr>
        <w:tabs>
          <w:tab w:val="num" w:pos="7197"/>
        </w:tabs>
        <w:ind w:left="7197" w:hanging="360"/>
      </w:pPr>
    </w:lvl>
  </w:abstractNum>
  <w:abstractNum w:abstractNumId="3" w15:restartNumberingAfterBreak="0">
    <w:nsid w:val="12ED4938"/>
    <w:multiLevelType w:val="multilevel"/>
    <w:tmpl w:val="420C1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3C5B68"/>
    <w:multiLevelType w:val="hybridMultilevel"/>
    <w:tmpl w:val="2664535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A580B"/>
    <w:multiLevelType w:val="multilevel"/>
    <w:tmpl w:val="E834B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EE3B5C"/>
    <w:multiLevelType w:val="hybridMultilevel"/>
    <w:tmpl w:val="C608D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27128"/>
    <w:multiLevelType w:val="multilevel"/>
    <w:tmpl w:val="D102B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DA2E4E"/>
    <w:multiLevelType w:val="hybridMultilevel"/>
    <w:tmpl w:val="1ADE14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A913D9"/>
    <w:multiLevelType w:val="multilevel"/>
    <w:tmpl w:val="1EC26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89F"/>
    <w:rsid w:val="00012F92"/>
    <w:rsid w:val="00020479"/>
    <w:rsid w:val="00022873"/>
    <w:rsid w:val="0003453F"/>
    <w:rsid w:val="00037A2A"/>
    <w:rsid w:val="00041E07"/>
    <w:rsid w:val="00045D1E"/>
    <w:rsid w:val="00062B47"/>
    <w:rsid w:val="00066EAC"/>
    <w:rsid w:val="000672EC"/>
    <w:rsid w:val="00077286"/>
    <w:rsid w:val="000B179E"/>
    <w:rsid w:val="000E28A3"/>
    <w:rsid w:val="000F5CD8"/>
    <w:rsid w:val="001057D1"/>
    <w:rsid w:val="00123EC1"/>
    <w:rsid w:val="00146600"/>
    <w:rsid w:val="00156BBF"/>
    <w:rsid w:val="00157E60"/>
    <w:rsid w:val="00162076"/>
    <w:rsid w:val="00176523"/>
    <w:rsid w:val="001767C9"/>
    <w:rsid w:val="001A7147"/>
    <w:rsid w:val="001B00BB"/>
    <w:rsid w:val="001E2988"/>
    <w:rsid w:val="001F0EF7"/>
    <w:rsid w:val="001F20AE"/>
    <w:rsid w:val="00200EC5"/>
    <w:rsid w:val="002017FD"/>
    <w:rsid w:val="002029EE"/>
    <w:rsid w:val="0020759B"/>
    <w:rsid w:val="002132E5"/>
    <w:rsid w:val="00226AEF"/>
    <w:rsid w:val="002606FE"/>
    <w:rsid w:val="0027320D"/>
    <w:rsid w:val="002A105E"/>
    <w:rsid w:val="002A65C9"/>
    <w:rsid w:val="002B2914"/>
    <w:rsid w:val="002C23DD"/>
    <w:rsid w:val="002E1DFE"/>
    <w:rsid w:val="002E2A53"/>
    <w:rsid w:val="002E76CC"/>
    <w:rsid w:val="002F5961"/>
    <w:rsid w:val="002F6B5D"/>
    <w:rsid w:val="00322566"/>
    <w:rsid w:val="003348FB"/>
    <w:rsid w:val="00335855"/>
    <w:rsid w:val="00343781"/>
    <w:rsid w:val="00354295"/>
    <w:rsid w:val="00355053"/>
    <w:rsid w:val="0039474F"/>
    <w:rsid w:val="003B6389"/>
    <w:rsid w:val="003B68A0"/>
    <w:rsid w:val="003C4C9D"/>
    <w:rsid w:val="003D15EB"/>
    <w:rsid w:val="003E0792"/>
    <w:rsid w:val="003E6E63"/>
    <w:rsid w:val="004733D7"/>
    <w:rsid w:val="004809DF"/>
    <w:rsid w:val="00482B32"/>
    <w:rsid w:val="004940CB"/>
    <w:rsid w:val="004B7CC6"/>
    <w:rsid w:val="004E121E"/>
    <w:rsid w:val="004E19F0"/>
    <w:rsid w:val="004E6994"/>
    <w:rsid w:val="005011DA"/>
    <w:rsid w:val="00531216"/>
    <w:rsid w:val="0054055E"/>
    <w:rsid w:val="00551887"/>
    <w:rsid w:val="00553214"/>
    <w:rsid w:val="00553D24"/>
    <w:rsid w:val="00560B19"/>
    <w:rsid w:val="00567A94"/>
    <w:rsid w:val="00570DB4"/>
    <w:rsid w:val="00572921"/>
    <w:rsid w:val="0057623F"/>
    <w:rsid w:val="005A3FB8"/>
    <w:rsid w:val="005B20C2"/>
    <w:rsid w:val="005F1088"/>
    <w:rsid w:val="005F4448"/>
    <w:rsid w:val="00606E37"/>
    <w:rsid w:val="00614692"/>
    <w:rsid w:val="00622C1F"/>
    <w:rsid w:val="0065089D"/>
    <w:rsid w:val="00663D1E"/>
    <w:rsid w:val="0066660F"/>
    <w:rsid w:val="006702C9"/>
    <w:rsid w:val="0067277E"/>
    <w:rsid w:val="00676807"/>
    <w:rsid w:val="00680CE4"/>
    <w:rsid w:val="006900A8"/>
    <w:rsid w:val="0069228C"/>
    <w:rsid w:val="006A3CA3"/>
    <w:rsid w:val="006B0FA3"/>
    <w:rsid w:val="006C695D"/>
    <w:rsid w:val="006D4E0B"/>
    <w:rsid w:val="006E58C8"/>
    <w:rsid w:val="0070113D"/>
    <w:rsid w:val="007215B1"/>
    <w:rsid w:val="00730C01"/>
    <w:rsid w:val="00747EB0"/>
    <w:rsid w:val="0075026F"/>
    <w:rsid w:val="007525B0"/>
    <w:rsid w:val="007539CD"/>
    <w:rsid w:val="007678BA"/>
    <w:rsid w:val="007702AA"/>
    <w:rsid w:val="0078047C"/>
    <w:rsid w:val="00784BA2"/>
    <w:rsid w:val="00786DD1"/>
    <w:rsid w:val="007948B8"/>
    <w:rsid w:val="007A41F5"/>
    <w:rsid w:val="007B52BF"/>
    <w:rsid w:val="007C6262"/>
    <w:rsid w:val="007D63F6"/>
    <w:rsid w:val="007F389F"/>
    <w:rsid w:val="007F75F0"/>
    <w:rsid w:val="00803C2D"/>
    <w:rsid w:val="008337BB"/>
    <w:rsid w:val="008425CD"/>
    <w:rsid w:val="00844640"/>
    <w:rsid w:val="00847566"/>
    <w:rsid w:val="00866ACC"/>
    <w:rsid w:val="0087787A"/>
    <w:rsid w:val="00887A75"/>
    <w:rsid w:val="0089723D"/>
    <w:rsid w:val="008B362E"/>
    <w:rsid w:val="008C759A"/>
    <w:rsid w:val="008E2EC9"/>
    <w:rsid w:val="008F363A"/>
    <w:rsid w:val="009126E9"/>
    <w:rsid w:val="0093396C"/>
    <w:rsid w:val="009534F7"/>
    <w:rsid w:val="0096391C"/>
    <w:rsid w:val="009703DC"/>
    <w:rsid w:val="00980043"/>
    <w:rsid w:val="00983380"/>
    <w:rsid w:val="009875FB"/>
    <w:rsid w:val="00995B95"/>
    <w:rsid w:val="009A1BDB"/>
    <w:rsid w:val="009A2374"/>
    <w:rsid w:val="009B386B"/>
    <w:rsid w:val="009B603F"/>
    <w:rsid w:val="009B6F28"/>
    <w:rsid w:val="009D2A47"/>
    <w:rsid w:val="009D61AE"/>
    <w:rsid w:val="00A01F0A"/>
    <w:rsid w:val="00A1007A"/>
    <w:rsid w:val="00A177D5"/>
    <w:rsid w:val="00A221DD"/>
    <w:rsid w:val="00A25525"/>
    <w:rsid w:val="00A32EA5"/>
    <w:rsid w:val="00A73038"/>
    <w:rsid w:val="00A83647"/>
    <w:rsid w:val="00AA1C4D"/>
    <w:rsid w:val="00AA204B"/>
    <w:rsid w:val="00AC35CA"/>
    <w:rsid w:val="00AD5680"/>
    <w:rsid w:val="00AE299E"/>
    <w:rsid w:val="00AE7A99"/>
    <w:rsid w:val="00B1204E"/>
    <w:rsid w:val="00B13D8A"/>
    <w:rsid w:val="00B1762F"/>
    <w:rsid w:val="00B1780B"/>
    <w:rsid w:val="00B230CE"/>
    <w:rsid w:val="00B31636"/>
    <w:rsid w:val="00B324BC"/>
    <w:rsid w:val="00B34221"/>
    <w:rsid w:val="00BB69C4"/>
    <w:rsid w:val="00BB7125"/>
    <w:rsid w:val="00BE47FF"/>
    <w:rsid w:val="00BF42F2"/>
    <w:rsid w:val="00C24586"/>
    <w:rsid w:val="00C414BD"/>
    <w:rsid w:val="00C43593"/>
    <w:rsid w:val="00C534BD"/>
    <w:rsid w:val="00C654A9"/>
    <w:rsid w:val="00C73EBC"/>
    <w:rsid w:val="00C86292"/>
    <w:rsid w:val="00C921C7"/>
    <w:rsid w:val="00CC470E"/>
    <w:rsid w:val="00CD1863"/>
    <w:rsid w:val="00CD6AEC"/>
    <w:rsid w:val="00CF5628"/>
    <w:rsid w:val="00CF7449"/>
    <w:rsid w:val="00D1346F"/>
    <w:rsid w:val="00D14706"/>
    <w:rsid w:val="00D16677"/>
    <w:rsid w:val="00D21E2E"/>
    <w:rsid w:val="00D22AE6"/>
    <w:rsid w:val="00D22E45"/>
    <w:rsid w:val="00D26EB3"/>
    <w:rsid w:val="00D62A3D"/>
    <w:rsid w:val="00D662CE"/>
    <w:rsid w:val="00D94E75"/>
    <w:rsid w:val="00D96DB9"/>
    <w:rsid w:val="00DA1E78"/>
    <w:rsid w:val="00DC62FC"/>
    <w:rsid w:val="00DD1A9A"/>
    <w:rsid w:val="00DD4F10"/>
    <w:rsid w:val="00DD7962"/>
    <w:rsid w:val="00DE0FE3"/>
    <w:rsid w:val="00E06A0A"/>
    <w:rsid w:val="00E12574"/>
    <w:rsid w:val="00E22E98"/>
    <w:rsid w:val="00E23C0E"/>
    <w:rsid w:val="00E318D9"/>
    <w:rsid w:val="00E368DB"/>
    <w:rsid w:val="00E45FC9"/>
    <w:rsid w:val="00E536BF"/>
    <w:rsid w:val="00E610FE"/>
    <w:rsid w:val="00E623B0"/>
    <w:rsid w:val="00E62805"/>
    <w:rsid w:val="00E659A4"/>
    <w:rsid w:val="00E74234"/>
    <w:rsid w:val="00E84329"/>
    <w:rsid w:val="00E9168C"/>
    <w:rsid w:val="00E92F51"/>
    <w:rsid w:val="00E930A7"/>
    <w:rsid w:val="00EA0CA0"/>
    <w:rsid w:val="00EC6A5F"/>
    <w:rsid w:val="00EE4AB9"/>
    <w:rsid w:val="00EF1BE2"/>
    <w:rsid w:val="00EF2E47"/>
    <w:rsid w:val="00F03A4B"/>
    <w:rsid w:val="00F06E6F"/>
    <w:rsid w:val="00F13A63"/>
    <w:rsid w:val="00F314B8"/>
    <w:rsid w:val="00F329D7"/>
    <w:rsid w:val="00F37F9B"/>
    <w:rsid w:val="00F56666"/>
    <w:rsid w:val="00F96CC8"/>
    <w:rsid w:val="00FB247E"/>
    <w:rsid w:val="00FC70E5"/>
    <w:rsid w:val="00FE1AEE"/>
    <w:rsid w:val="00FE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C464B"/>
  <w15:chartTrackingRefBased/>
  <w15:docId w15:val="{5CF7276A-296B-43A5-8C46-5B9589B63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89F"/>
    <w:pPr>
      <w:spacing w:after="0" w:line="240" w:lineRule="auto"/>
      <w:jc w:val="both"/>
    </w:pPr>
    <w:rPr>
      <w:rFonts w:ascii="Arial" w:hAnsi="Arial" w:cs="Arial"/>
      <w:b/>
      <w:sz w:val="28"/>
      <w:szCs w:val="28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22E9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 w:val="0"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389F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character" w:styleId="Strong">
    <w:name w:val="Strong"/>
    <w:basedOn w:val="DefaultParagraphFont"/>
    <w:uiPriority w:val="22"/>
    <w:qFormat/>
    <w:rsid w:val="003E0792"/>
    <w:rPr>
      <w:b/>
      <w:bCs/>
    </w:rPr>
  </w:style>
  <w:style w:type="paragraph" w:styleId="NormalWeb">
    <w:name w:val="Normal (Web)"/>
    <w:basedOn w:val="Normal"/>
    <w:uiPriority w:val="99"/>
    <w:unhideWhenUsed/>
    <w:rsid w:val="003E0792"/>
    <w:pPr>
      <w:spacing w:before="100" w:beforeAutospacing="1" w:after="100" w:afterAutospacing="1"/>
      <w:jc w:val="left"/>
    </w:pPr>
    <w:rPr>
      <w:rFonts w:eastAsia="Times New Roman" w:cs="Times New Roman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E22E98"/>
    <w:rPr>
      <w:rFonts w:asciiTheme="majorHAnsi" w:eastAsiaTheme="majorEastAsia" w:hAnsiTheme="majorHAnsi" w:cstheme="majorBidi"/>
      <w:bCs/>
      <w:i/>
      <w:iCs/>
      <w:color w:val="4472C4" w:themeColor="accent1"/>
      <w:sz w:val="28"/>
      <w:szCs w:val="28"/>
      <w:lang w:val="en-GB"/>
    </w:rPr>
  </w:style>
  <w:style w:type="character" w:customStyle="1" w:styleId="katex-mathml">
    <w:name w:val="katex-mathml"/>
    <w:basedOn w:val="DefaultParagraphFont"/>
    <w:rsid w:val="00E22E98"/>
  </w:style>
  <w:style w:type="character" w:customStyle="1" w:styleId="mord">
    <w:name w:val="mord"/>
    <w:basedOn w:val="DefaultParagraphFont"/>
    <w:rsid w:val="00E22E98"/>
  </w:style>
  <w:style w:type="character" w:customStyle="1" w:styleId="mbin">
    <w:name w:val="mbin"/>
    <w:basedOn w:val="DefaultParagraphFont"/>
    <w:rsid w:val="00E22E98"/>
  </w:style>
  <w:style w:type="character" w:customStyle="1" w:styleId="mrel">
    <w:name w:val="mrel"/>
    <w:basedOn w:val="DefaultParagraphFont"/>
    <w:rsid w:val="00E22E98"/>
  </w:style>
  <w:style w:type="character" w:customStyle="1" w:styleId="mpunct">
    <w:name w:val="mpunct"/>
    <w:basedOn w:val="DefaultParagraphFont"/>
    <w:rsid w:val="00E22E98"/>
  </w:style>
  <w:style w:type="character" w:customStyle="1" w:styleId="mop">
    <w:name w:val="mop"/>
    <w:basedOn w:val="DefaultParagraphFont"/>
    <w:rsid w:val="00E22E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1704</Words>
  <Characters>9717</Characters>
  <Application>Microsoft Office Word</Application>
  <DocSecurity>0</DocSecurity>
  <Lines>80</Lines>
  <Paragraphs>22</Paragraphs>
  <ScaleCrop>false</ScaleCrop>
  <Company/>
  <LinksUpToDate>false</LinksUpToDate>
  <CharactersWithSpaces>11399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Šćekić</dc:creator>
  <cp:keywords/>
  <dc:description/>
  <cp:lastModifiedBy>Lazar Šćekić</cp:lastModifiedBy>
  <cp:revision>462</cp:revision>
  <dcterms:created xsi:type="dcterms:W3CDTF">2024-10-16T15:20:00Z</dcterms:created>
  <dcterms:modified xsi:type="dcterms:W3CDTF">2024-10-28T13:51:00Z</dcterms:modified>
</cp:coreProperties>
</file>